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837AEF">
      <w:pPr>
        <w:jc w:val="both"/>
        <w:rPr>
          <w:b/>
          <w:sz w:val="40"/>
        </w:rPr>
      </w:pPr>
      <w:r>
        <w:rPr>
          <w:b/>
          <w:sz w:val="40"/>
        </w:rPr>
        <w:t>1</w:t>
      </w:r>
      <w:r w:rsidR="000F1C35">
        <w:rPr>
          <w:b/>
          <w:sz w:val="40"/>
        </w:rPr>
        <w:t>5</w:t>
      </w:r>
      <w:r w:rsidR="00B1281E">
        <w:rPr>
          <w:b/>
          <w:sz w:val="40"/>
        </w:rPr>
        <w:t>.</w:t>
      </w:r>
      <w:r>
        <w:rPr>
          <w:b/>
          <w:sz w:val="40"/>
        </w:rPr>
        <w:t>11</w:t>
      </w:r>
      <w:r w:rsidR="00B1281E">
        <w:rPr>
          <w:b/>
          <w:sz w:val="40"/>
        </w:rPr>
        <w:t>.202</w:t>
      </w:r>
      <w:r w:rsidR="00AD725C">
        <w:rPr>
          <w:b/>
          <w:sz w:val="40"/>
        </w:rPr>
        <w:t>4</w:t>
      </w:r>
      <w:r w:rsidR="00B1281E">
        <w:rPr>
          <w:b/>
          <w:sz w:val="40"/>
        </w:rPr>
        <w:t xml:space="preserve">                                                                № </w:t>
      </w:r>
      <w:r>
        <w:rPr>
          <w:b/>
          <w:sz w:val="40"/>
        </w:rPr>
        <w:t>40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C0360A" w:rsidP="00837AE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  <w:r w:rsidR="00837AEF">
              <w:rPr>
                <w:sz w:val="28"/>
              </w:rPr>
              <w:t>9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EDA" w:rsidRDefault="00837AEF" w:rsidP="00C74EDA">
            <w:pPr>
              <w:rPr>
                <w:sz w:val="28"/>
              </w:rPr>
            </w:pPr>
            <w:r w:rsidRPr="00837AEF">
              <w:rPr>
                <w:sz w:val="28"/>
              </w:rPr>
              <w:t>О туристическом налоге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  <w:tr w:rsidR="003D1671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Default="00C0360A" w:rsidP="00837AE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837AEF">
              <w:rPr>
                <w:sz w:val="28"/>
              </w:rPr>
              <w:t>10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Pr="00360170" w:rsidRDefault="00837AEF">
            <w:pPr>
              <w:jc w:val="both"/>
              <w:rPr>
                <w:sz w:val="28"/>
              </w:rPr>
            </w:pPr>
            <w:r w:rsidRPr="00837AEF">
              <w:rPr>
                <w:sz w:val="28"/>
              </w:rPr>
              <w:t>Об утверждении прогнозного плана приватизации муниципального имущества Мокрологского сельского поселения на 2024 год и плановый период на 2025-2026 годов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Default="003D1671">
            <w:pPr>
              <w:jc w:val="center"/>
              <w:rPr>
                <w:sz w:val="28"/>
              </w:rPr>
            </w:pPr>
          </w:p>
        </w:tc>
      </w:tr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470DB"/>
    <w:rsid w:val="00064957"/>
    <w:rsid w:val="00081A65"/>
    <w:rsid w:val="000F1C35"/>
    <w:rsid w:val="00360170"/>
    <w:rsid w:val="003D1671"/>
    <w:rsid w:val="00510A15"/>
    <w:rsid w:val="006963D7"/>
    <w:rsid w:val="00742519"/>
    <w:rsid w:val="00787BB8"/>
    <w:rsid w:val="00837AEF"/>
    <w:rsid w:val="00AD725C"/>
    <w:rsid w:val="00B1281E"/>
    <w:rsid w:val="00C0360A"/>
    <w:rsid w:val="00C7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14</cp:revision>
  <dcterms:created xsi:type="dcterms:W3CDTF">2026-02-04T12:21:00Z</dcterms:created>
  <dcterms:modified xsi:type="dcterms:W3CDTF">2026-02-04T13:56:00Z</dcterms:modified>
</cp:coreProperties>
</file>