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Мокрологского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>План внутреннего финансового аудита Администрации Мокрологского  сельского поселения на 2019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Мокро</w:t>
      </w:r>
      <w:r w:rsidR="00623CF6">
        <w:rPr>
          <w:color w:val="000000"/>
          <w:szCs w:val="28"/>
          <w:lang w:bidi="ru-RU"/>
        </w:rPr>
        <w:t xml:space="preserve">логского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bookmarkStart w:id="0" w:name="_GoBack"/>
      <w:bookmarkEnd w:id="0"/>
      <w:r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>деятельность Администрации Мокрологского сельского поселения 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 бухгалтерского учета и отчетности, сметы, штатное расписание, расчетно-платежная ведомость, табель учета рабочего времени, а так же иные документы и материалы, необходимые для 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623CF6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>ение бюджетного процесса на 2019</w:t>
      </w:r>
      <w:r w:rsidR="00623CF6" w:rsidRPr="00623CF6">
        <w:rPr>
          <w:color w:val="000000"/>
          <w:szCs w:val="28"/>
          <w:lang w:bidi="ru-RU"/>
        </w:rPr>
        <w:t xml:space="preserve"> год</w:t>
      </w:r>
      <w:r w:rsidR="00623CF6">
        <w:rPr>
          <w:color w:val="000000"/>
          <w:szCs w:val="28"/>
          <w:lang w:bidi="ru-RU"/>
        </w:rPr>
        <w:t xml:space="preserve">. </w:t>
      </w:r>
      <w:proofErr w:type="gramStart"/>
      <w:r w:rsidR="00623CF6">
        <w:rPr>
          <w:color w:val="000000"/>
          <w:szCs w:val="28"/>
          <w:lang w:bidi="ru-RU"/>
        </w:rPr>
        <w:t>Предоставлены следующие документы: п</w:t>
      </w:r>
      <w:r w:rsidR="00623CF6" w:rsidRPr="00623CF6">
        <w:rPr>
          <w:color w:val="000000"/>
          <w:szCs w:val="28"/>
          <w:lang w:bidi="ru-RU"/>
        </w:rPr>
        <w:t>остановление Администрации поселения об основных направлениях бюджетной политики и основных направлениях нало</w:t>
      </w:r>
      <w:r w:rsidR="00623CF6">
        <w:rPr>
          <w:color w:val="000000"/>
          <w:szCs w:val="28"/>
          <w:lang w:bidi="ru-RU"/>
        </w:rPr>
        <w:t>говой политики поселения на 2019-2021 годы,  с</w:t>
      </w:r>
      <w:r w:rsidR="00623CF6" w:rsidRPr="00623CF6">
        <w:rPr>
          <w:color w:val="000000"/>
          <w:szCs w:val="28"/>
          <w:lang w:bidi="ru-RU"/>
        </w:rPr>
        <w:t>опроводительное письмо о внесении проекта решения о бюджете в представительный орган</w:t>
      </w:r>
      <w:r w:rsidR="00623CF6">
        <w:rPr>
          <w:color w:val="000000"/>
          <w:szCs w:val="28"/>
          <w:lang w:bidi="ru-RU"/>
        </w:rPr>
        <w:t xml:space="preserve">, </w:t>
      </w:r>
      <w:r w:rsidR="00623CF6" w:rsidRPr="00623CF6">
        <w:rPr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п</w:t>
      </w:r>
      <w:r w:rsidR="00623CF6" w:rsidRPr="00623CF6">
        <w:rPr>
          <w:color w:val="000000"/>
          <w:szCs w:val="28"/>
          <w:lang w:bidi="ru-RU"/>
        </w:rPr>
        <w:t>остановление представительного органа о назначении публичных слушаний</w:t>
      </w:r>
      <w:r w:rsidR="00623CF6">
        <w:rPr>
          <w:color w:val="000000"/>
          <w:szCs w:val="28"/>
          <w:lang w:bidi="ru-RU"/>
        </w:rPr>
        <w:t>, п</w:t>
      </w:r>
      <w:r w:rsidR="00623CF6" w:rsidRPr="00623CF6">
        <w:rPr>
          <w:color w:val="000000"/>
          <w:szCs w:val="28"/>
          <w:lang w:bidi="ru-RU"/>
        </w:rPr>
        <w:t>ояснительная записка к п</w:t>
      </w:r>
      <w:r w:rsidR="00623CF6">
        <w:rPr>
          <w:color w:val="000000"/>
          <w:szCs w:val="28"/>
          <w:lang w:bidi="ru-RU"/>
        </w:rPr>
        <w:t>роекту решения о бюджете на 2019 – 2021 годы, п</w:t>
      </w:r>
      <w:r w:rsidR="00623CF6" w:rsidRPr="00623CF6">
        <w:rPr>
          <w:color w:val="000000"/>
          <w:szCs w:val="28"/>
          <w:lang w:bidi="ru-RU"/>
        </w:rPr>
        <w:t>роект реш</w:t>
      </w:r>
      <w:r w:rsidR="00623CF6">
        <w:rPr>
          <w:color w:val="000000"/>
          <w:szCs w:val="28"/>
          <w:lang w:bidi="ru-RU"/>
        </w:rPr>
        <w:t xml:space="preserve">ения о бюджете поселения на 2019 – 2021 годы, </w:t>
      </w:r>
      <w:r w:rsidR="00A660DF">
        <w:rPr>
          <w:color w:val="000000"/>
          <w:szCs w:val="28"/>
          <w:lang w:bidi="ru-RU"/>
        </w:rPr>
        <w:t>и</w:t>
      </w:r>
      <w:r w:rsidR="00A660DF" w:rsidRPr="00A660DF">
        <w:rPr>
          <w:color w:val="000000"/>
          <w:szCs w:val="28"/>
          <w:lang w:bidi="ru-RU"/>
        </w:rPr>
        <w:t>нформационный бюллетень</w:t>
      </w:r>
      <w:proofErr w:type="gramEnd"/>
      <w:r w:rsidR="00A660DF" w:rsidRPr="00A660DF">
        <w:rPr>
          <w:color w:val="000000"/>
          <w:szCs w:val="28"/>
          <w:lang w:bidi="ru-RU"/>
        </w:rPr>
        <w:t xml:space="preserve"> </w:t>
      </w:r>
      <w:r w:rsidR="00A660DF">
        <w:rPr>
          <w:color w:val="000000"/>
          <w:szCs w:val="28"/>
          <w:lang w:bidi="ru-RU"/>
        </w:rPr>
        <w:t>о проведении публичных слушаний, р</w:t>
      </w:r>
      <w:r w:rsidR="00A660DF" w:rsidRPr="00A660DF">
        <w:rPr>
          <w:color w:val="000000"/>
          <w:szCs w:val="28"/>
          <w:lang w:bidi="ru-RU"/>
        </w:rPr>
        <w:t>еш</w:t>
      </w:r>
      <w:r w:rsidR="00A660DF">
        <w:rPr>
          <w:color w:val="000000"/>
          <w:szCs w:val="28"/>
          <w:lang w:bidi="ru-RU"/>
        </w:rPr>
        <w:t>ение о бюджете поселения на 2019 – 2021</w:t>
      </w:r>
      <w:r w:rsidR="00A660DF" w:rsidRPr="00A660DF">
        <w:rPr>
          <w:color w:val="000000"/>
          <w:szCs w:val="28"/>
          <w:lang w:bidi="ru-RU"/>
        </w:rPr>
        <w:t xml:space="preserve"> годы</w:t>
      </w:r>
      <w:r w:rsidR="00A660DF">
        <w:rPr>
          <w:color w:val="000000"/>
          <w:szCs w:val="28"/>
          <w:lang w:bidi="ru-RU"/>
        </w:rPr>
        <w:t>, с</w:t>
      </w:r>
      <w:r w:rsidR="00A660DF" w:rsidRPr="00A660DF">
        <w:rPr>
          <w:color w:val="000000"/>
          <w:szCs w:val="28"/>
          <w:lang w:bidi="ru-RU"/>
        </w:rPr>
        <w:t>водная бюджетная роспись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сводной бюджетной росписи</w:t>
      </w:r>
      <w:r w:rsidR="00A660DF">
        <w:rPr>
          <w:color w:val="000000"/>
          <w:szCs w:val="28"/>
          <w:lang w:bidi="ru-RU"/>
        </w:rPr>
        <w:t>, б</w:t>
      </w:r>
      <w:r w:rsidR="00A660DF" w:rsidRPr="00A660DF">
        <w:rPr>
          <w:color w:val="000000"/>
          <w:szCs w:val="28"/>
          <w:lang w:bidi="ru-RU"/>
        </w:rPr>
        <w:t>юджетные росписи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бюджетной росписи</w:t>
      </w:r>
      <w:r w:rsidR="00A660DF">
        <w:rPr>
          <w:color w:val="000000"/>
          <w:szCs w:val="28"/>
          <w:lang w:bidi="ru-RU"/>
        </w:rPr>
        <w:t xml:space="preserve">, бюджетная смета и </w:t>
      </w:r>
      <w:r w:rsidR="00A660DF" w:rsidRPr="00A660DF">
        <w:rPr>
          <w:color w:val="000000"/>
          <w:szCs w:val="28"/>
          <w:lang w:bidi="ru-RU"/>
        </w:rPr>
        <w:t>расчеты к ней</w:t>
      </w:r>
      <w:r w:rsidR="00A660DF">
        <w:rPr>
          <w:color w:val="000000"/>
          <w:szCs w:val="28"/>
          <w:lang w:bidi="ru-RU"/>
        </w:rPr>
        <w:t>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 </w:t>
      </w:r>
      <w:r w:rsidR="00A660DF" w:rsidRPr="00A660DF">
        <w:rPr>
          <w:color w:val="000000"/>
          <w:szCs w:val="28"/>
          <w:lang w:bidi="ru-RU"/>
        </w:rPr>
        <w:t>В соответствии со ст.170.1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период.</w:t>
      </w:r>
      <w:r w:rsidR="00A660DF">
        <w:rPr>
          <w:color w:val="000000"/>
          <w:szCs w:val="28"/>
          <w:lang w:bidi="ru-RU"/>
        </w:rPr>
        <w:t xml:space="preserve"> Предоставлен порядок формирования бюджетного прогноза и бюджетный прогноз на 2019-2021 годы, утвержденные нормативными актами администрации.</w:t>
      </w:r>
    </w:p>
    <w:p w:rsidR="00C70FF6" w:rsidRDefault="00E50037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3.</w:t>
      </w:r>
      <w:r w:rsidR="00A660DF" w:rsidRPr="00A660DF">
        <w:t xml:space="preserve"> </w:t>
      </w:r>
      <w:r w:rsidR="00A660DF" w:rsidRPr="00A660DF">
        <w:rPr>
          <w:color w:val="000000"/>
          <w:szCs w:val="28"/>
          <w:lang w:bidi="ru-RU"/>
        </w:rPr>
        <w:t>Программа оптимизации расходов на 2017 – 2019 годы.</w:t>
      </w:r>
      <w:r w:rsidR="00A660DF">
        <w:rPr>
          <w:color w:val="000000"/>
          <w:szCs w:val="28"/>
          <w:lang w:bidi="ru-RU"/>
        </w:rPr>
        <w:t xml:space="preserve"> </w:t>
      </w:r>
      <w:proofErr w:type="gramStart"/>
      <w:r w:rsidR="00A660DF">
        <w:rPr>
          <w:color w:val="000000"/>
          <w:szCs w:val="28"/>
          <w:lang w:bidi="ru-RU"/>
        </w:rPr>
        <w:t>Утверждена</w:t>
      </w:r>
      <w:proofErr w:type="gramEnd"/>
      <w:r w:rsidR="00A660DF">
        <w:rPr>
          <w:color w:val="000000"/>
          <w:szCs w:val="28"/>
          <w:lang w:bidi="ru-RU"/>
        </w:rPr>
        <w:t xml:space="preserve"> </w:t>
      </w:r>
      <w:r w:rsidR="00A660DF">
        <w:rPr>
          <w:color w:val="000000"/>
          <w:szCs w:val="28"/>
          <w:lang w:bidi="ru-RU"/>
        </w:rPr>
        <w:lastRenderedPageBreak/>
        <w:t>постановлением администрации Мокрологского сельского поселения и предоставлена.</w:t>
      </w:r>
    </w:p>
    <w:p w:rsidR="00A660DF" w:rsidRDefault="00E50037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Исполнение решения о бюджете за </w:t>
      </w:r>
      <w:r w:rsidR="00A660DF">
        <w:rPr>
          <w:color w:val="000000"/>
          <w:szCs w:val="28"/>
          <w:lang w:bidi="ru-RU"/>
        </w:rPr>
        <w:t>2019 год. Предоставлены следующие документы: р</w:t>
      </w:r>
      <w:r w:rsidR="00A660DF" w:rsidRPr="00A660DF">
        <w:rPr>
          <w:color w:val="000000"/>
          <w:szCs w:val="28"/>
          <w:lang w:bidi="ru-RU"/>
        </w:rPr>
        <w:t>ешение о бюджете</w:t>
      </w:r>
      <w:r w:rsidR="00A660DF">
        <w:rPr>
          <w:color w:val="000000"/>
          <w:szCs w:val="28"/>
          <w:lang w:bidi="ru-RU"/>
        </w:rPr>
        <w:t xml:space="preserve"> </w:t>
      </w:r>
      <w:r w:rsidR="00E26A88">
        <w:rPr>
          <w:color w:val="000000"/>
          <w:szCs w:val="28"/>
          <w:lang w:bidi="ru-RU"/>
        </w:rPr>
        <w:t>на 2019 год и на плановый период 2020 и 2021 годов (уточненное по итогам года), и</w:t>
      </w:r>
      <w:r w:rsidR="00E26A88" w:rsidRPr="00E26A88">
        <w:rPr>
          <w:color w:val="000000"/>
          <w:szCs w:val="28"/>
          <w:lang w:bidi="ru-RU"/>
        </w:rPr>
        <w:t>зменения сводной бюджетной росписи</w:t>
      </w:r>
      <w:r w:rsidR="00E26A88">
        <w:rPr>
          <w:color w:val="000000"/>
          <w:szCs w:val="28"/>
          <w:lang w:bidi="ru-RU"/>
        </w:rPr>
        <w:t>, и</w:t>
      </w:r>
      <w:r w:rsidR="00E26A88" w:rsidRPr="00E26A88">
        <w:rPr>
          <w:color w:val="000000"/>
          <w:szCs w:val="28"/>
          <w:lang w:bidi="ru-RU"/>
        </w:rPr>
        <w:t>зменения бюджетной росписи</w:t>
      </w:r>
      <w:r w:rsidR="00E26A88">
        <w:rPr>
          <w:color w:val="000000"/>
          <w:szCs w:val="28"/>
          <w:lang w:bidi="ru-RU"/>
        </w:rPr>
        <w:t>, форма 117, ф</w:t>
      </w:r>
      <w:r w:rsidR="00E26A88" w:rsidRPr="00E26A88">
        <w:rPr>
          <w:color w:val="000000"/>
          <w:szCs w:val="28"/>
          <w:lang w:bidi="ru-RU"/>
        </w:rPr>
        <w:t>орма 127</w:t>
      </w:r>
      <w:r w:rsidR="00E26A88">
        <w:rPr>
          <w:color w:val="000000"/>
          <w:szCs w:val="28"/>
          <w:lang w:bidi="ru-RU"/>
        </w:rPr>
        <w:t xml:space="preserve">, </w:t>
      </w:r>
      <w:r w:rsidR="00E26A88" w:rsidRPr="00E26A88">
        <w:rPr>
          <w:color w:val="000000"/>
          <w:szCs w:val="28"/>
          <w:lang w:bidi="ru-RU"/>
        </w:rPr>
        <w:t>Изменение бюджетной сметы</w:t>
      </w:r>
      <w:r w:rsidR="00E26A88">
        <w:rPr>
          <w:color w:val="000000"/>
          <w:szCs w:val="28"/>
          <w:lang w:bidi="ru-RU"/>
        </w:rPr>
        <w:t xml:space="preserve"> и расчеты к ней.</w:t>
      </w: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E26A88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Администрации Мокрологского сельского поселения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бюджет Мокрологского сельско</w:t>
      </w:r>
      <w:r w:rsidR="009A1EF5">
        <w:rPr>
          <w:color w:val="000000"/>
          <w:szCs w:val="28"/>
          <w:lang w:bidi="ru-RU"/>
        </w:rPr>
        <w:t>го поселения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Начальник финансово 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экономической службы                                                   </w:t>
      </w:r>
      <w:r w:rsidR="00525E0A">
        <w:rPr>
          <w:color w:val="000000"/>
          <w:szCs w:val="28"/>
          <w:lang w:bidi="ru-RU"/>
        </w:rPr>
        <w:t xml:space="preserve">    </w:t>
      </w:r>
      <w:r>
        <w:rPr>
          <w:color w:val="000000"/>
          <w:szCs w:val="28"/>
          <w:lang w:bidi="ru-RU"/>
        </w:rPr>
        <w:t xml:space="preserve"> </w:t>
      </w:r>
      <w:proofErr w:type="spellStart"/>
      <w:r>
        <w:rPr>
          <w:color w:val="000000"/>
          <w:szCs w:val="28"/>
          <w:lang w:bidi="ru-RU"/>
        </w:rPr>
        <w:t>И.А.Русова</w:t>
      </w:r>
      <w:proofErr w:type="spellEnd"/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  <w:t>31.12.2019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1B7F81"/>
    <w:rsid w:val="002246F8"/>
    <w:rsid w:val="00525E0A"/>
    <w:rsid w:val="00623CF6"/>
    <w:rsid w:val="007E7EB3"/>
    <w:rsid w:val="009A1EF5"/>
    <w:rsid w:val="00A660DF"/>
    <w:rsid w:val="00AD0016"/>
    <w:rsid w:val="00C70FF6"/>
    <w:rsid w:val="00CD4466"/>
    <w:rsid w:val="00CF0D81"/>
    <w:rsid w:val="00D3430D"/>
    <w:rsid w:val="00E26A88"/>
    <w:rsid w:val="00E5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2020-02-17T07:03:00Z</dcterms:created>
  <dcterms:modified xsi:type="dcterms:W3CDTF">2020-02-17T11:11:00Z</dcterms:modified>
</cp:coreProperties>
</file>