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D1E" w:rsidRDefault="009D0192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41020" cy="89916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54102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D1E" w:rsidRDefault="00671D1E">
      <w:pPr>
        <w:jc w:val="center"/>
        <w:rPr>
          <w:sz w:val="28"/>
        </w:rPr>
      </w:pPr>
    </w:p>
    <w:p w:rsidR="00671D1E" w:rsidRDefault="009D0192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671D1E" w:rsidRDefault="009D0192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671D1E" w:rsidRDefault="009D0192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671D1E" w:rsidRDefault="009D0192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671D1E" w:rsidRDefault="009D0192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671D1E" w:rsidRDefault="00671D1E">
      <w:pPr>
        <w:jc w:val="center"/>
        <w:rPr>
          <w:b/>
          <w:sz w:val="28"/>
        </w:rPr>
      </w:pPr>
    </w:p>
    <w:p w:rsidR="00671D1E" w:rsidRDefault="009D0192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  <w:r>
        <w:rPr>
          <w:b/>
          <w:sz w:val="28"/>
        </w:rPr>
        <w:tab/>
      </w:r>
    </w:p>
    <w:p w:rsidR="00671D1E" w:rsidRDefault="00671D1E">
      <w:pPr>
        <w:rPr>
          <w:sz w:val="28"/>
        </w:rPr>
      </w:pPr>
    </w:p>
    <w:p w:rsidR="00671D1E" w:rsidRDefault="009D0192">
      <w:pPr>
        <w:rPr>
          <w:sz w:val="28"/>
        </w:rPr>
      </w:pPr>
      <w:r>
        <w:rPr>
          <w:sz w:val="28"/>
        </w:rPr>
        <w:t>16.12.2024                                             № 133</w:t>
      </w:r>
      <w:r>
        <w:rPr>
          <w:sz w:val="28"/>
        </w:rPr>
        <w:t xml:space="preserve">                                п. Новозарянский</w:t>
      </w:r>
    </w:p>
    <w:p w:rsidR="00671D1E" w:rsidRDefault="00671D1E">
      <w:pPr>
        <w:jc w:val="both"/>
        <w:rPr>
          <w:sz w:val="28"/>
        </w:rPr>
      </w:pPr>
    </w:p>
    <w:p w:rsidR="00671D1E" w:rsidRDefault="009D0192">
      <w:pPr>
        <w:jc w:val="both"/>
        <w:rPr>
          <w:sz w:val="28"/>
        </w:rPr>
      </w:pPr>
      <w:r>
        <w:rPr>
          <w:sz w:val="28"/>
        </w:rPr>
        <w:t xml:space="preserve">О внесении изменений в отдельные </w:t>
      </w:r>
    </w:p>
    <w:p w:rsidR="00671D1E" w:rsidRDefault="009D0192">
      <w:pPr>
        <w:jc w:val="both"/>
        <w:rPr>
          <w:sz w:val="28"/>
        </w:rPr>
      </w:pPr>
      <w:r>
        <w:rPr>
          <w:sz w:val="28"/>
        </w:rPr>
        <w:t>нормативные правовые акты</w:t>
      </w:r>
    </w:p>
    <w:p w:rsidR="00671D1E" w:rsidRDefault="009D0192">
      <w:pPr>
        <w:ind w:firstLine="708"/>
        <w:jc w:val="both"/>
        <w:rPr>
          <w:sz w:val="28"/>
        </w:rPr>
      </w:pPr>
      <w:r>
        <w:rPr>
          <w:sz w:val="28"/>
        </w:rPr>
        <w:t>В целях реализации функций по выявлению, оценке объектов накопленного вреда окружающей среде, организации работ по ликвидации накопленного вреда о</w:t>
      </w:r>
      <w:r>
        <w:rPr>
          <w:sz w:val="28"/>
        </w:rPr>
        <w:t xml:space="preserve">кружающей среде на территории Мокрологского сельского поселения, руководствуясь статьями 80.1, 80.2 Федерального закона от 10.01.2002 </w:t>
      </w:r>
      <w:r>
        <w:rPr>
          <w:i/>
          <w:sz w:val="28"/>
        </w:rPr>
        <w:t xml:space="preserve">№ </w:t>
      </w:r>
      <w:r>
        <w:rPr>
          <w:sz w:val="28"/>
        </w:rPr>
        <w:t>7-ФЗ «Об охране окружающей среды», постановлением Правительства Российской Федерации от 23.12.2023 № 2268 «Об утверждени</w:t>
      </w:r>
      <w:r>
        <w:rPr>
          <w:sz w:val="28"/>
        </w:rPr>
        <w:t>и Правил организации ликвидации накопленного вреда окружающей среде</w:t>
      </w:r>
      <w:proofErr w:type="gramStart"/>
      <w:r>
        <w:rPr>
          <w:sz w:val="28"/>
        </w:rPr>
        <w:t>»,  руководствуясь</w:t>
      </w:r>
      <w:proofErr w:type="gramEnd"/>
      <w:r>
        <w:rPr>
          <w:sz w:val="28"/>
        </w:rPr>
        <w:t xml:space="preserve"> Уставом муниципального образования «Мокрологское сельское поселение»</w:t>
      </w:r>
    </w:p>
    <w:p w:rsidR="00671D1E" w:rsidRDefault="009D0192">
      <w:pPr>
        <w:ind w:firstLine="720"/>
        <w:jc w:val="center"/>
        <w:rPr>
          <w:sz w:val="28"/>
        </w:rPr>
      </w:pPr>
      <w:r>
        <w:rPr>
          <w:sz w:val="28"/>
        </w:rPr>
        <w:t>ПОСТАНОВЛЯЮ:</w:t>
      </w:r>
    </w:p>
    <w:p w:rsidR="00671D1E" w:rsidRDefault="00671D1E">
      <w:pPr>
        <w:ind w:firstLine="720"/>
        <w:jc w:val="center"/>
        <w:rPr>
          <w:sz w:val="28"/>
        </w:rPr>
      </w:pPr>
    </w:p>
    <w:p w:rsidR="00671D1E" w:rsidRDefault="009D0192">
      <w:pPr>
        <w:ind w:firstLine="708"/>
        <w:jc w:val="both"/>
        <w:rPr>
          <w:sz w:val="28"/>
        </w:rPr>
      </w:pPr>
      <w:r>
        <w:rPr>
          <w:sz w:val="28"/>
        </w:rPr>
        <w:t>Внести изменения в Положение о порядке реализации функций по выявлению, оценке объектов</w:t>
      </w:r>
      <w:r>
        <w:rPr>
          <w:sz w:val="28"/>
        </w:rPr>
        <w:t xml:space="preserve"> накопленного вреда окружающей среде, организации работ по ликвидации накопленного вреда окружающей среде на территории Мокрологского сельского поселения, утвержденного постановлением администрации Мокрологского сельского поселения от 20.12.2022 №133, а им</w:t>
      </w:r>
      <w:r>
        <w:rPr>
          <w:sz w:val="28"/>
        </w:rPr>
        <w:t>енно изложить п. 1 и п. 8 положения в новой редакции:</w:t>
      </w:r>
    </w:p>
    <w:p w:rsidR="00671D1E" w:rsidRDefault="009D0192">
      <w:pPr>
        <w:ind w:firstLine="708"/>
        <w:jc w:val="both"/>
        <w:rPr>
          <w:sz w:val="28"/>
        </w:rPr>
      </w:pPr>
      <w:r>
        <w:rPr>
          <w:sz w:val="28"/>
        </w:rPr>
        <w:t>«1. Настоящее Положение определяет порядок осуществления Администрацией Мокрологского сельского поселения  полномочий по выявлению, оценке объектов накопленного вреда окружающей среде, организации работ</w:t>
      </w:r>
      <w:r>
        <w:rPr>
          <w:sz w:val="28"/>
        </w:rPr>
        <w:t xml:space="preserve"> по ликвидации накопленного вреда окружающей среде (далее -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23.12.2023 № 2268 «Об утв</w:t>
      </w:r>
      <w:r>
        <w:rPr>
          <w:sz w:val="28"/>
        </w:rPr>
        <w:t>ерждении Правил организации ликвидации накопленного вреда окружающей среде».</w:t>
      </w:r>
    </w:p>
    <w:p w:rsidR="00671D1E" w:rsidRDefault="009D0192">
      <w:pPr>
        <w:ind w:firstLine="708"/>
        <w:jc w:val="both"/>
        <w:rPr>
          <w:sz w:val="28"/>
        </w:rPr>
      </w:pPr>
      <w:r>
        <w:rPr>
          <w:sz w:val="28"/>
        </w:rPr>
        <w:t xml:space="preserve">8. По результатам выявления и оценки объектов накопленного вреда окружающей среде уполномоченный орган представляет заявление о включении </w:t>
      </w:r>
      <w:r>
        <w:rPr>
          <w:sz w:val="28"/>
        </w:rPr>
        <w:lastRenderedPageBreak/>
        <w:t>объекта накопленного вреда окружающей сре</w:t>
      </w:r>
      <w:r>
        <w:rPr>
          <w:sz w:val="28"/>
        </w:rPr>
        <w:t xml:space="preserve">де в государственный реестр в письменной форме в Министерство природных ресурсов и экологии Российской Федерации в соответствие </w:t>
      </w:r>
      <w:proofErr w:type="gramStart"/>
      <w:r>
        <w:rPr>
          <w:sz w:val="28"/>
        </w:rPr>
        <w:t>с  постановлением</w:t>
      </w:r>
      <w:proofErr w:type="gramEnd"/>
      <w:r>
        <w:rPr>
          <w:sz w:val="28"/>
        </w:rPr>
        <w:t xml:space="preserve"> Правительства Российской Федерации от 23.12.2023 № 2268 «Об утверждении Правил организации </w:t>
      </w:r>
      <w:bookmarkStart w:id="0" w:name="_GoBack"/>
      <w:r>
        <w:rPr>
          <w:sz w:val="28"/>
        </w:rPr>
        <w:t>ликвидации накоплен</w:t>
      </w:r>
      <w:r>
        <w:rPr>
          <w:sz w:val="28"/>
        </w:rPr>
        <w:t>ного вреда окружающей среде</w:t>
      </w:r>
      <w:bookmarkEnd w:id="0"/>
      <w:r>
        <w:rPr>
          <w:sz w:val="28"/>
        </w:rPr>
        <w:t>».</w:t>
      </w:r>
    </w:p>
    <w:p w:rsidR="00671D1E" w:rsidRDefault="009D0192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2. Разместить настоящее постановление на официальном сайте Мокрологского сельского поселения в сети «Интернет».</w:t>
      </w:r>
    </w:p>
    <w:p w:rsidR="00671D1E" w:rsidRDefault="009D0192">
      <w:pPr>
        <w:tabs>
          <w:tab w:val="left" w:pos="709"/>
        </w:tabs>
        <w:ind w:firstLine="709"/>
        <w:jc w:val="both"/>
        <w:rPr>
          <w:sz w:val="28"/>
        </w:rPr>
      </w:pPr>
      <w:r>
        <w:rPr>
          <w:sz w:val="28"/>
        </w:rPr>
        <w:t>3. Настоящее постановление вступает с дня официального опубликования.</w:t>
      </w:r>
    </w:p>
    <w:p w:rsidR="00671D1E" w:rsidRDefault="00671D1E">
      <w:pPr>
        <w:ind w:firstLine="720"/>
        <w:rPr>
          <w:sz w:val="28"/>
        </w:rPr>
      </w:pPr>
    </w:p>
    <w:p w:rsidR="00671D1E" w:rsidRDefault="00671D1E">
      <w:pPr>
        <w:ind w:firstLine="720"/>
        <w:rPr>
          <w:sz w:val="28"/>
        </w:rPr>
      </w:pPr>
    </w:p>
    <w:p w:rsidR="00671D1E" w:rsidRDefault="00671D1E">
      <w:pPr>
        <w:ind w:firstLine="720"/>
        <w:rPr>
          <w:sz w:val="28"/>
        </w:rPr>
      </w:pPr>
    </w:p>
    <w:p w:rsidR="00671D1E" w:rsidRDefault="009D0192">
      <w:pPr>
        <w:tabs>
          <w:tab w:val="left" w:pos="709"/>
        </w:tabs>
        <w:ind w:firstLine="720"/>
        <w:rPr>
          <w:sz w:val="28"/>
        </w:rPr>
      </w:pPr>
      <w:r>
        <w:rPr>
          <w:sz w:val="28"/>
        </w:rPr>
        <w:t xml:space="preserve">Глава Администрации </w:t>
      </w:r>
    </w:p>
    <w:p w:rsidR="00671D1E" w:rsidRDefault="009D0192" w:rsidP="00DF3E60">
      <w:pPr>
        <w:tabs>
          <w:tab w:val="left" w:pos="709"/>
        </w:tabs>
        <w:rPr>
          <w:sz w:val="28"/>
        </w:rPr>
      </w:pPr>
      <w:r>
        <w:rPr>
          <w:sz w:val="28"/>
        </w:rPr>
        <w:t>Мокрологского сельского поселения                                          Г.В. Кочин</w:t>
      </w:r>
    </w:p>
    <w:sectPr w:rsidR="00671D1E">
      <w:pgSz w:w="11906" w:h="16838"/>
      <w:pgMar w:top="1134" w:right="567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1E"/>
    <w:rsid w:val="00671D1E"/>
    <w:rsid w:val="009D0192"/>
    <w:rsid w:val="00DF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73DBE7-E2EA-4B60-9875-93A5D624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dfootnote1">
    <w:name w:val="sdfootnote1"/>
    <w:basedOn w:val="a"/>
    <w:link w:val="sdfootnote10"/>
    <w:pPr>
      <w:widowControl/>
      <w:spacing w:beforeAutospacing="1"/>
      <w:ind w:left="340" w:hanging="340"/>
    </w:pPr>
    <w:rPr>
      <w:sz w:val="20"/>
    </w:rPr>
  </w:style>
  <w:style w:type="character" w:customStyle="1" w:styleId="sdfootnote10">
    <w:name w:val="sdfootnote1"/>
    <w:basedOn w:val="1"/>
    <w:link w:val="sdfootnote1"/>
    <w:rPr>
      <w:rFonts w:ascii="Times New Roman" w:hAnsi="Times New Roman"/>
      <w:sz w:val="20"/>
    </w:rPr>
  </w:style>
  <w:style w:type="paragraph" w:styleId="a3">
    <w:name w:val="Normal (Web)"/>
    <w:basedOn w:val="a"/>
    <w:link w:val="a4"/>
    <w:pPr>
      <w:widowControl/>
      <w:spacing w:beforeAutospacing="1" w:after="119"/>
    </w:p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No Spacing"/>
    <w:link w:val="a7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7">
    <w:name w:val="Без интервала Знак"/>
    <w:link w:val="a6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Пользователь Windows</cp:lastModifiedBy>
  <cp:revision>2</cp:revision>
  <cp:lastPrinted>2025-02-20T05:11:00Z</cp:lastPrinted>
  <dcterms:created xsi:type="dcterms:W3CDTF">2025-02-20T05:22:00Z</dcterms:created>
  <dcterms:modified xsi:type="dcterms:W3CDTF">2025-02-20T05:22:00Z</dcterms:modified>
</cp:coreProperties>
</file>