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511928" w:rsidRDefault="00511928" w:rsidP="00252261">
      <w:pPr>
        <w:jc w:val="center"/>
        <w:rPr>
          <w:sz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163720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>
        <w:rPr>
          <w:color w:val="000000"/>
        </w:rPr>
        <w:t>13</w:t>
      </w:r>
      <w:r w:rsidR="00A04996">
        <w:rPr>
          <w:color w:val="000000"/>
        </w:rPr>
        <w:t>.03</w:t>
      </w:r>
      <w:r w:rsidR="00E95317" w:rsidRPr="00E00F75">
        <w:rPr>
          <w:color w:val="000000"/>
        </w:rPr>
        <w:t>.202</w:t>
      </w:r>
      <w:r>
        <w:rPr>
          <w:color w:val="000000"/>
        </w:rPr>
        <w:t>6</w:t>
      </w:r>
      <w:r w:rsidR="00E202F6"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="00E202F6" w:rsidRPr="00E00F75">
        <w:rPr>
          <w:color w:val="000000"/>
        </w:rPr>
        <w:t xml:space="preserve"> </w:t>
      </w:r>
      <w:r w:rsidR="00A04996">
        <w:rPr>
          <w:color w:val="000000"/>
        </w:rPr>
        <w:t>1</w:t>
      </w:r>
      <w:r>
        <w:rPr>
          <w:color w:val="000000"/>
        </w:rPr>
        <w:t>5</w:t>
      </w:r>
      <w:r w:rsidR="00A04996">
        <w:rPr>
          <w:color w:val="000000"/>
        </w:rPr>
        <w:t>6</w:t>
      </w:r>
      <w:r w:rsidR="00273B22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Собрания депутатов  Мокрологского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от 12.11.2019 года</w:t>
      </w:r>
    </w:p>
    <w:p w:rsidR="000D242F" w:rsidRPr="00BB3451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№ 114 «О земельном налоге»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0D242F" w:rsidP="000D242F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В соответствии  с </w:t>
      </w:r>
      <w:r w:rsidRPr="001E5864">
        <w:rPr>
          <w:rFonts w:ascii="Times New Roman" w:hAnsi="Times New Roman"/>
          <w:b w:val="0"/>
          <w:color w:val="auto"/>
        </w:rPr>
        <w:t>глав</w:t>
      </w:r>
      <w:r>
        <w:rPr>
          <w:rFonts w:ascii="Times New Roman" w:hAnsi="Times New Roman"/>
          <w:b w:val="0"/>
          <w:color w:val="auto"/>
        </w:rPr>
        <w:t>ой</w:t>
      </w:r>
      <w:r w:rsidRPr="001E5864">
        <w:rPr>
          <w:rFonts w:ascii="Times New Roman" w:hAnsi="Times New Roman"/>
          <w:b w:val="0"/>
          <w:color w:val="auto"/>
        </w:rPr>
        <w:t xml:space="preserve"> 31  Налогового кодекса Российской Федерации,</w:t>
      </w:r>
      <w:r>
        <w:rPr>
          <w:rFonts w:ascii="Times New Roman" w:hAnsi="Times New Roman"/>
          <w:b w:val="0"/>
          <w:color w:val="auto"/>
        </w:rPr>
        <w:t xml:space="preserve"> </w:t>
      </w:r>
      <w:r w:rsidR="00732C36" w:rsidRPr="00732C36">
        <w:rPr>
          <w:rFonts w:ascii="Times New Roman" w:hAnsi="Times New Roman"/>
          <w:b w:val="0"/>
          <w:color w:val="auto"/>
        </w:rPr>
        <w:t>Постановлением Правительства Ростовской области от 23.12.2025 № 295 «О внесении изменения в постановление Правительства Ростовской области от 10.10.2022 № 845</w:t>
      </w:r>
      <w:bookmarkStart w:id="0" w:name="_GoBack"/>
      <w:bookmarkEnd w:id="0"/>
      <w:r w:rsidR="00732C36">
        <w:rPr>
          <w:rFonts w:ascii="Times New Roman" w:hAnsi="Times New Roman"/>
          <w:b w:val="0"/>
          <w:color w:val="auto"/>
        </w:rPr>
        <w:t>,</w:t>
      </w:r>
      <w:r w:rsidRPr="00814B5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  <w:color w:val="auto"/>
        </w:rPr>
        <w:t xml:space="preserve"> руководствуясь </w:t>
      </w:r>
      <w:r w:rsidRPr="00BB3451">
        <w:rPr>
          <w:rFonts w:ascii="Times New Roman" w:hAnsi="Times New Roman"/>
          <w:b w:val="0"/>
          <w:color w:val="auto"/>
        </w:rPr>
        <w:t>Устав</w:t>
      </w:r>
      <w:r>
        <w:rPr>
          <w:rFonts w:ascii="Times New Roman" w:hAnsi="Times New Roman"/>
          <w:b w:val="0"/>
          <w:color w:val="auto"/>
        </w:rPr>
        <w:t>ом</w:t>
      </w:r>
      <w:r w:rsidRPr="00BB3451">
        <w:rPr>
          <w:rFonts w:ascii="Times New Roman" w:hAnsi="Times New Roman"/>
          <w:b w:val="0"/>
          <w:color w:val="auto"/>
        </w:rPr>
        <w:t xml:space="preserve"> муниципального образования «</w:t>
      </w:r>
      <w:r w:rsidR="009001BF">
        <w:rPr>
          <w:rFonts w:ascii="Times New Roman" w:hAnsi="Times New Roman"/>
          <w:b w:val="0"/>
          <w:color w:val="auto"/>
        </w:rPr>
        <w:t>Мокрологское</w:t>
      </w:r>
      <w:r>
        <w:rPr>
          <w:rFonts w:ascii="Times New Roman" w:hAnsi="Times New Roman"/>
          <w:b w:val="0"/>
          <w:color w:val="auto"/>
        </w:rPr>
        <w:t xml:space="preserve"> </w:t>
      </w:r>
      <w:r w:rsidRPr="00BB3451">
        <w:rPr>
          <w:rFonts w:ascii="Times New Roman" w:hAnsi="Times New Roman"/>
          <w:b w:val="0"/>
          <w:color w:val="auto"/>
        </w:rPr>
        <w:t>сельское поселение»</w:t>
      </w:r>
      <w:r>
        <w:rPr>
          <w:rFonts w:ascii="Times New Roman" w:hAnsi="Times New Roman"/>
          <w:b w:val="0"/>
          <w:color w:val="auto"/>
        </w:rPr>
        <w:t>,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Pr="00163720" w:rsidRDefault="00AF420A" w:rsidP="00AF420A">
      <w:pPr>
        <w:autoSpaceDE w:val="0"/>
        <w:autoSpaceDN w:val="0"/>
        <w:adjustRightInd w:val="0"/>
        <w:ind w:firstLine="900"/>
        <w:jc w:val="both"/>
        <w:rPr>
          <w:b/>
          <w:iCs/>
          <w:color w:val="000000"/>
          <w:sz w:val="28"/>
          <w:szCs w:val="28"/>
        </w:rPr>
      </w:pPr>
      <w:r w:rsidRPr="00163720">
        <w:rPr>
          <w:b/>
          <w:iCs/>
          <w:color w:val="000000"/>
          <w:sz w:val="28"/>
          <w:szCs w:val="28"/>
        </w:rPr>
        <w:t>Собрание депутатов Мокрологского сельского поселения Октябрьского района, решило:</w:t>
      </w:r>
    </w:p>
    <w:p w:rsidR="00901441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163720" w:rsidRDefault="00163720" w:rsidP="00163720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217EE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.  </w:t>
      </w:r>
      <w:r w:rsidRPr="00373BC6">
        <w:rPr>
          <w:sz w:val="28"/>
          <w:szCs w:val="28"/>
        </w:rPr>
        <w:t>В</w:t>
      </w:r>
      <w:r>
        <w:rPr>
          <w:sz w:val="28"/>
          <w:szCs w:val="28"/>
        </w:rPr>
        <w:t>н</w:t>
      </w:r>
      <w:r w:rsidRPr="00373BC6">
        <w:rPr>
          <w:sz w:val="28"/>
          <w:szCs w:val="28"/>
        </w:rPr>
        <w:t xml:space="preserve">ести </w:t>
      </w:r>
      <w:r>
        <w:rPr>
          <w:sz w:val="28"/>
          <w:szCs w:val="28"/>
        </w:rPr>
        <w:t>в решение Собрания депутатов Мокрологского сельского поселения от  12.11.2019 года № 114  «О земельном налоге»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163720" w:rsidRDefault="00163720" w:rsidP="00163720">
      <w:pPr>
        <w:rPr>
          <w:bCs/>
          <w:sz w:val="28"/>
          <w:szCs w:val="28"/>
          <w:lang w:eastAsia="en-US"/>
        </w:rPr>
      </w:pPr>
    </w:p>
    <w:p w:rsidR="00163720" w:rsidRDefault="00163720" w:rsidP="00163720">
      <w:pPr>
        <w:pStyle w:val="33"/>
        <w:tabs>
          <w:tab w:val="left" w:pos="993"/>
        </w:tabs>
        <w:ind w:left="0" w:firstLine="567"/>
        <w:rPr>
          <w:sz w:val="28"/>
          <w:szCs w:val="28"/>
        </w:rPr>
      </w:pPr>
      <w:r w:rsidRPr="0095611F">
        <w:rPr>
          <w:sz w:val="28"/>
          <w:szCs w:val="28"/>
        </w:rPr>
        <w:t xml:space="preserve">1.2. Положение подпункта 9 пункта 4 настоящего решения Собрания депутатов </w:t>
      </w:r>
      <w:r>
        <w:rPr>
          <w:sz w:val="28"/>
          <w:szCs w:val="28"/>
        </w:rPr>
        <w:t>Мокрологского</w:t>
      </w:r>
      <w:r w:rsidRPr="0095611F">
        <w:rPr>
          <w:sz w:val="28"/>
          <w:szCs w:val="28"/>
        </w:rPr>
        <w:t xml:space="preserve"> сельского поселения применяется к правоотношениям, связанным  с уплатой земельного налога за </w:t>
      </w:r>
      <w:r>
        <w:rPr>
          <w:sz w:val="28"/>
          <w:szCs w:val="28"/>
        </w:rPr>
        <w:t xml:space="preserve">налоговые периоды </w:t>
      </w:r>
      <w:r w:rsidRPr="0095611F">
        <w:rPr>
          <w:sz w:val="28"/>
          <w:szCs w:val="28"/>
        </w:rPr>
        <w:t>2021</w:t>
      </w:r>
      <w:r>
        <w:rPr>
          <w:sz w:val="28"/>
          <w:szCs w:val="28"/>
        </w:rPr>
        <w:t xml:space="preserve"> - </w:t>
      </w:r>
      <w:r w:rsidRPr="0095611F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95611F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95611F">
        <w:rPr>
          <w:sz w:val="28"/>
          <w:szCs w:val="28"/>
        </w:rPr>
        <w:t>."</w:t>
      </w:r>
    </w:p>
    <w:p w:rsidR="00163720" w:rsidRPr="00BB3F34" w:rsidRDefault="00163720" w:rsidP="00163720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95611F">
        <w:rPr>
          <w:sz w:val="28"/>
          <w:szCs w:val="28"/>
        </w:rPr>
        <w:t>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2026 года.</w:t>
      </w: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r w:rsidR="00AB3736" w:rsidRPr="00E00F75">
        <w:rPr>
          <w:sz w:val="28"/>
          <w:szCs w:val="28"/>
        </w:rPr>
        <w:t>И.А.Кацилова</w:t>
      </w: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sectPr w:rsidR="00102243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436" w:rsidRDefault="005D4436">
      <w:r>
        <w:separator/>
      </w:r>
    </w:p>
  </w:endnote>
  <w:endnote w:type="continuationSeparator" w:id="0">
    <w:p w:rsidR="005D4436" w:rsidRDefault="005D4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436" w:rsidRDefault="005D4436">
      <w:r>
        <w:separator/>
      </w:r>
    </w:p>
  </w:footnote>
  <w:footnote w:type="continuationSeparator" w:id="0">
    <w:p w:rsidR="005D4436" w:rsidRDefault="005D4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3720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22A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436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C36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97819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01BF"/>
    <w:rsid w:val="00901441"/>
    <w:rsid w:val="0090265F"/>
    <w:rsid w:val="00902EC4"/>
    <w:rsid w:val="0090521C"/>
    <w:rsid w:val="00907A68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5459F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6EEEC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FC3AE-02A5-44BC-A87E-5AA6FC356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3</cp:revision>
  <cp:lastPrinted>2026-03-13T08:13:00Z</cp:lastPrinted>
  <dcterms:created xsi:type="dcterms:W3CDTF">2026-03-13T06:10:00Z</dcterms:created>
  <dcterms:modified xsi:type="dcterms:W3CDTF">2026-03-13T08:14:00Z</dcterms:modified>
</cp:coreProperties>
</file>