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E75" w:rsidRDefault="00005DC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2C4E75" w:rsidRDefault="00005D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2C4E75" w:rsidRDefault="00005D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2C4E75" w:rsidRDefault="00005D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2C4E75" w:rsidRDefault="00005DCB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2C4E75" w:rsidRDefault="002C4E75">
      <w:pPr>
        <w:spacing w:after="0" w:line="240" w:lineRule="auto"/>
        <w:rPr>
          <w:rFonts w:ascii="Times New Roman" w:hAnsi="Times New Roman"/>
          <w:sz w:val="28"/>
        </w:rPr>
      </w:pPr>
    </w:p>
    <w:p w:rsidR="002C4E75" w:rsidRDefault="00005D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2C4E75" w:rsidRDefault="002C4E7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70"/>
        <w:gridCol w:w="3098"/>
        <w:gridCol w:w="2485"/>
      </w:tblGrid>
      <w:tr w:rsidR="002C4E75">
        <w:tc>
          <w:tcPr>
            <w:tcW w:w="3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E75" w:rsidRDefault="00005DCB" w:rsidP="00005DC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/>
              </w:rPr>
              <w:t>25</w:t>
            </w:r>
            <w:r>
              <w:rPr>
                <w:rFonts w:ascii="Times New Roman" w:hAnsi="Times New Roman"/>
                <w:sz w:val="28"/>
              </w:rPr>
              <w:t>.09.</w:t>
            </w:r>
            <w:r>
              <w:rPr>
                <w:rFonts w:ascii="Times New Roman" w:hAnsi="Times New Roman"/>
                <w:sz w:val="28"/>
              </w:rPr>
              <w:t>2025</w:t>
            </w:r>
          </w:p>
        </w:tc>
        <w:tc>
          <w:tcPr>
            <w:tcW w:w="3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E75" w:rsidRDefault="00005DC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       № 137</w:t>
            </w:r>
          </w:p>
        </w:tc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E75" w:rsidRDefault="00005DC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2C4E75" w:rsidRDefault="002C4E7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C4E75" w:rsidRDefault="00005DCB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Об отмене отдельных муниципальных </w:t>
      </w:r>
    </w:p>
    <w:p w:rsidR="002C4E75" w:rsidRDefault="00005DCB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правовых актов</w:t>
      </w:r>
    </w:p>
    <w:p w:rsidR="002C4E75" w:rsidRDefault="00005DC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соответствие с федеральным законодательством от 06.10.2003 № 131-ФЗ «Об общих принципах организации местного самоуправления в Российской Федерации», Уставом муниципального образования «Мокрологское сельское поселение» </w:t>
      </w:r>
    </w:p>
    <w:p w:rsidR="002C4E75" w:rsidRDefault="002C4E7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C4E75" w:rsidRDefault="00005DCB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</w:t>
      </w:r>
      <w:r>
        <w:rPr>
          <w:rFonts w:ascii="Times New Roman" w:hAnsi="Times New Roman"/>
          <w:sz w:val="28"/>
        </w:rPr>
        <w:t>ельского поселения</w:t>
      </w:r>
    </w:p>
    <w:p w:rsidR="002C4E75" w:rsidRDefault="00005DCB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решило:</w:t>
      </w:r>
    </w:p>
    <w:p w:rsidR="002C4E75" w:rsidRDefault="00005DC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Отменить:</w:t>
      </w:r>
    </w:p>
    <w:p w:rsidR="002C4E75" w:rsidRDefault="00005DC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решение Собрания депутатов Мокрологского сельского поселения от 02.12.2024 № 114 «</w:t>
      </w:r>
      <w:r>
        <w:rPr>
          <w:rStyle w:val="1"/>
          <w:rFonts w:ascii="Times New Roman" w:hAnsi="Times New Roman"/>
          <w:sz w:val="28"/>
        </w:rPr>
        <w:t>О проекте Устава муниципального образования «Мокрологское сельское поселение»</w:t>
      </w:r>
      <w:r>
        <w:rPr>
          <w:rFonts w:ascii="Times New Roman" w:hAnsi="Times New Roman"/>
          <w:sz w:val="28"/>
        </w:rPr>
        <w:t>».</w:t>
      </w:r>
    </w:p>
    <w:p w:rsidR="002C4E75" w:rsidRDefault="00005DC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решение Собрания депутатов Мокрологского сельского</w:t>
      </w:r>
      <w:r>
        <w:rPr>
          <w:rFonts w:ascii="Times New Roman" w:hAnsi="Times New Roman"/>
          <w:sz w:val="28"/>
        </w:rPr>
        <w:t xml:space="preserve"> поселения от 05.02.2025 № 124 «</w:t>
      </w:r>
      <w:r>
        <w:rPr>
          <w:rStyle w:val="1"/>
          <w:rFonts w:ascii="Times New Roman" w:hAnsi="Times New Roman"/>
          <w:sz w:val="28"/>
        </w:rPr>
        <w:t>О принятии Устава муниципального образования «Мокрологское сельское поселение» Октябрьского района Ростовской области</w:t>
      </w:r>
      <w:r>
        <w:rPr>
          <w:rFonts w:ascii="Times New Roman" w:hAnsi="Times New Roman"/>
          <w:sz w:val="28"/>
        </w:rPr>
        <w:t>»</w:t>
      </w:r>
    </w:p>
    <w:p w:rsidR="002C4E75" w:rsidRDefault="00005DCB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решение вступает в силу со дня его официального обнародования.</w:t>
      </w:r>
    </w:p>
    <w:p w:rsidR="002C4E75" w:rsidRDefault="002C4E75">
      <w:pPr>
        <w:jc w:val="both"/>
        <w:rPr>
          <w:rFonts w:ascii="Times New Roman" w:hAnsi="Times New Roman"/>
          <w:sz w:val="28"/>
        </w:rPr>
      </w:pPr>
    </w:p>
    <w:p w:rsidR="002C4E75" w:rsidRDefault="002C4E75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2C4E75" w:rsidRDefault="002C4E75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2C4E7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E75" w:rsidRDefault="00005DC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Председатель Собрания депу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>татов – глава Мокрологского сельского поселения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E75" w:rsidRDefault="002C4E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2C4E75" w:rsidRDefault="00005D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</w:rPr>
              <w:t>И.А.Кацилова</w:t>
            </w:r>
            <w:proofErr w:type="spellEnd"/>
          </w:p>
        </w:tc>
      </w:tr>
    </w:tbl>
    <w:p w:rsidR="002C4E75" w:rsidRDefault="002C4E75" w:rsidP="00005DCB">
      <w:pPr>
        <w:keepNext/>
        <w:spacing w:after="0" w:line="240" w:lineRule="auto"/>
        <w:outlineLvl w:val="0"/>
        <w:rPr>
          <w:rFonts w:ascii="Times New Roman" w:hAnsi="Times New Roman"/>
          <w:color w:val="000000" w:themeColor="text1"/>
          <w:sz w:val="28"/>
        </w:rPr>
      </w:pPr>
      <w:bookmarkStart w:id="0" w:name="_GoBack"/>
      <w:bookmarkEnd w:id="0"/>
    </w:p>
    <w:sectPr w:rsidR="002C4E75">
      <w:headerReference w:type="default" r:id="rId6"/>
      <w:pgSz w:w="11906" w:h="16838"/>
      <w:pgMar w:top="1134" w:right="709" w:bottom="1134" w:left="1843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5DCB">
      <w:pPr>
        <w:spacing w:after="0" w:line="240" w:lineRule="auto"/>
      </w:pPr>
      <w:r>
        <w:separator/>
      </w:r>
    </w:p>
  </w:endnote>
  <w:endnote w:type="continuationSeparator" w:id="0">
    <w:p w:rsidR="00000000" w:rsidRDefault="00005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5DCB">
      <w:pPr>
        <w:spacing w:after="0" w:line="240" w:lineRule="auto"/>
      </w:pPr>
      <w:r>
        <w:separator/>
      </w:r>
    </w:p>
  </w:footnote>
  <w:footnote w:type="continuationSeparator" w:id="0">
    <w:p w:rsidR="00000000" w:rsidRDefault="00005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E75" w:rsidRDefault="00005DC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:rsidR="002C4E75" w:rsidRDefault="002C4E75">
    <w:pPr>
      <w:pStyle w:val="a5"/>
      <w:jc w:val="center"/>
      <w:rPr>
        <w:sz w:val="20"/>
      </w:rPr>
    </w:pPr>
  </w:p>
  <w:p w:rsidR="002C4E75" w:rsidRDefault="002C4E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E75"/>
    <w:rsid w:val="00005DCB"/>
    <w:rsid w:val="002C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B549"/>
  <w15:docId w15:val="{FA0868E3-6AF6-4F4E-8CFD-298F07DC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Прижатый влево"/>
    <w:basedOn w:val="a"/>
    <w:next w:val="a"/>
    <w:link w:val="a4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12">
    <w:name w:val="Гиперссылка1"/>
    <w:basedOn w:val="13"/>
    <w:link w:val="a9"/>
    <w:rPr>
      <w:color w:val="0000FF" w:themeColor="hyperlink"/>
      <w:u w:val="single"/>
    </w:rPr>
  </w:style>
  <w:style w:type="character" w:styleId="a9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dcterms:created xsi:type="dcterms:W3CDTF">2025-09-23T12:50:00Z</dcterms:created>
  <dcterms:modified xsi:type="dcterms:W3CDTF">2025-09-23T12:50:00Z</dcterms:modified>
</cp:coreProperties>
</file>