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Pr="00AE4AB0" w:rsidRDefault="008443A3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-221615</wp:posOffset>
            </wp:positionV>
            <wp:extent cx="351790" cy="534670"/>
            <wp:effectExtent l="19050" t="0" r="0" b="0"/>
            <wp:wrapNone/>
            <wp:docPr id="2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2F4" w:rsidRPr="00E33B4C" w:rsidRDefault="002042F4" w:rsidP="00E33B4C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33B4C">
        <w:rPr>
          <w:rFonts w:ascii="Times New Roman" w:hAnsi="Times New Roman"/>
          <w:b w:val="0"/>
          <w:color w:val="auto"/>
          <w:sz w:val="28"/>
          <w:szCs w:val="28"/>
        </w:rPr>
        <w:t xml:space="preserve">РОССИЙСКАЯ ФЕДЕРАЦИЯ 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Ростовская область Октябрьский район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Муниципальное образование «</w:t>
      </w:r>
      <w:r w:rsidR="005E59BE">
        <w:rPr>
          <w:rFonts w:ascii="Times New Roman" w:hAnsi="Times New Roman"/>
          <w:sz w:val="32"/>
          <w:szCs w:val="32"/>
        </w:rPr>
        <w:t>Мокрологское</w:t>
      </w:r>
      <w:r w:rsidRPr="00E33B4C">
        <w:rPr>
          <w:rFonts w:ascii="Times New Roman" w:hAnsi="Times New Roman"/>
          <w:sz w:val="32"/>
          <w:szCs w:val="32"/>
        </w:rPr>
        <w:t xml:space="preserve"> сельское поселение»</w:t>
      </w: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33B4C">
        <w:rPr>
          <w:rFonts w:ascii="Times New Roman" w:hAnsi="Times New Roman"/>
          <w:sz w:val="32"/>
          <w:szCs w:val="32"/>
        </w:rPr>
        <w:t xml:space="preserve">Администрация </w:t>
      </w:r>
      <w:r w:rsidR="005E59BE">
        <w:rPr>
          <w:rFonts w:ascii="Times New Roman" w:hAnsi="Times New Roman"/>
          <w:sz w:val="32"/>
          <w:szCs w:val="32"/>
        </w:rPr>
        <w:t>Мокрологского</w:t>
      </w:r>
      <w:r w:rsidRPr="00E33B4C">
        <w:rPr>
          <w:rFonts w:ascii="Times New Roman" w:hAnsi="Times New Roman"/>
          <w:sz w:val="32"/>
          <w:szCs w:val="32"/>
        </w:rPr>
        <w:t xml:space="preserve"> сельского поселения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5E59BE" w:rsidP="00E33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2042F4" w:rsidRPr="00E33B4C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 w:rsidR="002042F4" w:rsidRPr="00E33B4C">
        <w:rPr>
          <w:rFonts w:ascii="Times New Roman" w:hAnsi="Times New Roman"/>
          <w:sz w:val="28"/>
          <w:szCs w:val="28"/>
        </w:rPr>
        <w:t>.2015г.</w:t>
      </w:r>
      <w:r w:rsidR="002042F4" w:rsidRPr="00E33B4C">
        <w:rPr>
          <w:rFonts w:ascii="Times New Roman" w:hAnsi="Times New Roman"/>
          <w:sz w:val="28"/>
          <w:szCs w:val="28"/>
        </w:rPr>
        <w:tab/>
      </w:r>
      <w:r w:rsidR="002042F4" w:rsidRPr="00E33B4C">
        <w:rPr>
          <w:rFonts w:ascii="Times New Roman" w:hAnsi="Times New Roman"/>
          <w:sz w:val="28"/>
          <w:szCs w:val="28"/>
        </w:rPr>
        <w:tab/>
        <w:t xml:space="preserve">                  №</w:t>
      </w:r>
      <w:r>
        <w:rPr>
          <w:rFonts w:ascii="Times New Roman" w:hAnsi="Times New Roman"/>
          <w:sz w:val="28"/>
          <w:szCs w:val="28"/>
        </w:rPr>
        <w:t>310</w:t>
      </w:r>
      <w:r w:rsidR="002042F4" w:rsidRPr="00E33B4C">
        <w:rPr>
          <w:rFonts w:ascii="Times New Roman" w:hAnsi="Times New Roman"/>
          <w:sz w:val="28"/>
          <w:szCs w:val="28"/>
        </w:rPr>
        <w:t xml:space="preserve">                             п. </w:t>
      </w:r>
      <w:r>
        <w:rPr>
          <w:rFonts w:ascii="Times New Roman" w:hAnsi="Times New Roman"/>
          <w:sz w:val="28"/>
          <w:szCs w:val="28"/>
        </w:rPr>
        <w:t>Новозарянский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В соответствии с федеральными законами от 27.07.2010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>, от 06.10.2003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5E59BE">
        <w:rPr>
          <w:rFonts w:ascii="Times New Roman" w:hAnsi="Times New Roman"/>
          <w:color w:val="000000"/>
          <w:sz w:val="28"/>
          <w:szCs w:val="28"/>
        </w:rPr>
        <w:t>Мокрологское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сельское поселение», постановлением Администрации </w:t>
      </w:r>
      <w:r w:rsidR="008443A3">
        <w:rPr>
          <w:rFonts w:ascii="Times New Roman" w:hAnsi="Times New Roman"/>
          <w:color w:val="000000"/>
          <w:sz w:val="28"/>
          <w:szCs w:val="28"/>
        </w:rPr>
        <w:t>Мокрологского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от </w:t>
      </w:r>
      <w:r w:rsidR="005E59BE">
        <w:rPr>
          <w:rFonts w:ascii="Times New Roman" w:hAnsi="Times New Roman"/>
          <w:color w:val="000000"/>
          <w:sz w:val="28"/>
          <w:szCs w:val="28"/>
        </w:rPr>
        <w:t>25</w:t>
      </w:r>
      <w:r w:rsidRPr="00E33B4C">
        <w:rPr>
          <w:rFonts w:ascii="Times New Roman" w:hAnsi="Times New Roman"/>
          <w:color w:val="000000"/>
          <w:sz w:val="28"/>
          <w:szCs w:val="28"/>
        </w:rPr>
        <w:t>.0</w:t>
      </w:r>
      <w:r w:rsidR="005E59BE">
        <w:rPr>
          <w:rFonts w:ascii="Times New Roman" w:hAnsi="Times New Roman"/>
          <w:color w:val="000000"/>
          <w:sz w:val="28"/>
          <w:szCs w:val="28"/>
        </w:rPr>
        <w:t>2</w:t>
      </w:r>
      <w:r w:rsidRPr="00E33B4C">
        <w:rPr>
          <w:rFonts w:ascii="Times New Roman" w:hAnsi="Times New Roman"/>
          <w:color w:val="000000"/>
          <w:sz w:val="28"/>
          <w:szCs w:val="28"/>
        </w:rPr>
        <w:t>.2015 №</w:t>
      </w:r>
      <w:r w:rsidR="005E59BE">
        <w:rPr>
          <w:rFonts w:ascii="Times New Roman" w:hAnsi="Times New Roman"/>
          <w:color w:val="000000"/>
          <w:sz w:val="28"/>
          <w:szCs w:val="28"/>
        </w:rPr>
        <w:t xml:space="preserve"> 60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E33B4C">
        <w:rPr>
          <w:rFonts w:ascii="Times New Roman" w:hAnsi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</w:t>
      </w:r>
      <w:r w:rsidR="005E59BE">
        <w:rPr>
          <w:rFonts w:ascii="Times New Roman" w:hAnsi="Times New Roman"/>
          <w:sz w:val="28"/>
          <w:szCs w:val="28"/>
        </w:rPr>
        <w:t>Мокрологское</w:t>
      </w:r>
      <w:r w:rsidRPr="00E33B4C">
        <w:rPr>
          <w:rFonts w:ascii="Times New Roman" w:hAnsi="Times New Roman"/>
          <w:sz w:val="28"/>
          <w:szCs w:val="28"/>
        </w:rPr>
        <w:t xml:space="preserve"> сельское поселение» Октябрьского района, Ростовской области,</w:t>
      </w:r>
    </w:p>
    <w:p w:rsidR="005E59BE" w:rsidRPr="00E33B4C" w:rsidRDefault="005E59BE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ПОСТАНОВЛЯЮ: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5E59BE">
        <w:rPr>
          <w:rFonts w:ascii="Times New Roman" w:hAnsi="Times New Roman"/>
          <w:sz w:val="28"/>
          <w:szCs w:val="28"/>
        </w:rPr>
        <w:t>Мокрологского</w:t>
      </w:r>
      <w:r w:rsidRPr="00E33B4C">
        <w:rPr>
          <w:rFonts w:ascii="Times New Roman" w:hAnsi="Times New Roman"/>
          <w:sz w:val="28"/>
          <w:szCs w:val="28"/>
        </w:rPr>
        <w:t xml:space="preserve"> сельского поселения в сети «Интернет».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2F4" w:rsidRPr="00E33B4C" w:rsidRDefault="005E59BE" w:rsidP="00E33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И. о. </w:t>
      </w:r>
      <w:r w:rsidR="002042F4" w:rsidRPr="00E33B4C">
        <w:rPr>
          <w:rFonts w:ascii="Times New Roman" w:hAnsi="Times New Roman"/>
          <w:b/>
          <w:bCs/>
          <w:sz w:val="28"/>
          <w:szCs w:val="28"/>
        </w:rPr>
        <w:t>Глав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="002042F4" w:rsidRPr="00E33B4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Мокрологского</w:t>
      </w:r>
    </w:p>
    <w:p w:rsidR="002042F4" w:rsidRPr="00E33B4C" w:rsidRDefault="002042F4" w:rsidP="00E33B4C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/>
          <w:b/>
          <w:bCs/>
          <w:sz w:val="28"/>
          <w:szCs w:val="28"/>
        </w:rPr>
        <w:tab/>
      </w:r>
      <w:r w:rsidR="005E59BE">
        <w:rPr>
          <w:rFonts w:ascii="Times New Roman" w:hAnsi="Times New Roman"/>
          <w:b/>
          <w:bCs/>
          <w:sz w:val="28"/>
          <w:szCs w:val="28"/>
        </w:rPr>
        <w:t>Г.В. Кочин</w:t>
      </w: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5E59BE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20</w:t>
      </w:r>
      <w:r w:rsidR="002042F4" w:rsidRPr="00E33B4C">
        <w:rPr>
          <w:rFonts w:ascii="Times New Roman" w:hAnsi="Times New Roman"/>
          <w:sz w:val="20"/>
          <w:szCs w:val="20"/>
        </w:rPr>
        <w:t>.1</w:t>
      </w:r>
      <w:r>
        <w:rPr>
          <w:rFonts w:ascii="Times New Roman" w:hAnsi="Times New Roman"/>
          <w:sz w:val="20"/>
          <w:szCs w:val="20"/>
        </w:rPr>
        <w:t>1</w:t>
      </w:r>
      <w:r w:rsidR="002042F4" w:rsidRPr="00E33B4C">
        <w:rPr>
          <w:rFonts w:ascii="Times New Roman" w:hAnsi="Times New Roman"/>
          <w:sz w:val="20"/>
          <w:szCs w:val="20"/>
        </w:rPr>
        <w:t>.2015</w:t>
      </w:r>
      <w:r>
        <w:rPr>
          <w:rFonts w:ascii="Times New Roman" w:hAnsi="Times New Roman"/>
          <w:sz w:val="20"/>
          <w:szCs w:val="20"/>
        </w:rPr>
        <w:t xml:space="preserve"> г. №</w:t>
      </w:r>
      <w:r w:rsidR="008443A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310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E33B4C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E33B4C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 w:rsidR="005E59BE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2042F4" w:rsidRPr="00E33B4C" w:rsidRDefault="002042F4" w:rsidP="00CF473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по адресу: Ростовская область, Октябрьский район, п. </w:t>
      </w:r>
      <w:r w:rsidR="00DE5948">
        <w:rPr>
          <w:rFonts w:ascii="Times New Roman" w:hAnsi="Times New Roman"/>
          <w:sz w:val="24"/>
          <w:szCs w:val="24"/>
        </w:rPr>
        <w:t>Новозарянский</w:t>
      </w:r>
      <w:r w:rsidRPr="00E33B4C">
        <w:rPr>
          <w:rFonts w:ascii="Times New Roman" w:hAnsi="Times New Roman"/>
          <w:sz w:val="24"/>
          <w:szCs w:val="24"/>
        </w:rPr>
        <w:t xml:space="preserve">, ул. </w:t>
      </w:r>
      <w:r w:rsidR="00DE5948">
        <w:rPr>
          <w:rFonts w:ascii="Times New Roman" w:hAnsi="Times New Roman"/>
          <w:sz w:val="24"/>
          <w:szCs w:val="24"/>
        </w:rPr>
        <w:t>Ленина</w:t>
      </w:r>
      <w:r w:rsidRPr="00E33B4C">
        <w:rPr>
          <w:rFonts w:ascii="Times New Roman" w:hAnsi="Times New Roman"/>
          <w:sz w:val="24"/>
          <w:szCs w:val="24"/>
        </w:rPr>
        <w:t xml:space="preserve">, </w:t>
      </w:r>
      <w:r w:rsidR="00DE5948">
        <w:rPr>
          <w:rFonts w:ascii="Times New Roman" w:hAnsi="Times New Roman"/>
          <w:sz w:val="24"/>
          <w:szCs w:val="24"/>
        </w:rPr>
        <w:t>35</w:t>
      </w:r>
      <w:r w:rsidRPr="00E33B4C">
        <w:rPr>
          <w:rFonts w:ascii="Times New Roman" w:hAnsi="Times New Roman"/>
          <w:sz w:val="24"/>
          <w:szCs w:val="24"/>
        </w:rPr>
        <w:t>,</w:t>
      </w:r>
    </w:p>
    <w:p w:rsidR="002042F4" w:rsidRPr="00E33B4C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</w:t>
      </w:r>
      <w:r w:rsidR="00DE5948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DE5948" w:rsidRPr="000879D7">
          <w:rPr>
            <w:rStyle w:val="ad"/>
            <w:i/>
            <w:szCs w:val="28"/>
            <w:lang w:val="en-US"/>
          </w:rPr>
          <w:t>www</w:t>
        </w:r>
        <w:r w:rsidR="00DE5948" w:rsidRPr="000879D7">
          <w:rPr>
            <w:rStyle w:val="ad"/>
            <w:i/>
            <w:szCs w:val="28"/>
          </w:rPr>
          <w:t>.</w:t>
        </w:r>
        <w:r w:rsidR="00DE5948" w:rsidRPr="000879D7">
          <w:rPr>
            <w:rStyle w:val="ad"/>
            <w:i/>
            <w:szCs w:val="28"/>
            <w:lang w:val="en-US"/>
          </w:rPr>
          <w:t>mokrologskoe</w:t>
        </w:r>
        <w:r w:rsidR="00DE5948" w:rsidRPr="000879D7">
          <w:rPr>
            <w:rStyle w:val="ad"/>
            <w:i/>
            <w:szCs w:val="28"/>
          </w:rPr>
          <w:t>.</w:t>
        </w:r>
        <w:r w:rsidR="00DE5948" w:rsidRPr="000879D7">
          <w:rPr>
            <w:rStyle w:val="ad"/>
            <w:i/>
            <w:szCs w:val="28"/>
            <w:lang w:val="en-US"/>
          </w:rPr>
          <w:t>ru</w:t>
        </w:r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</w:t>
      </w:r>
      <w:r w:rsidR="00DE5948">
        <w:rPr>
          <w:rFonts w:ascii="Times New Roman" w:hAnsi="Times New Roman"/>
          <w:sz w:val="24"/>
          <w:szCs w:val="24"/>
        </w:rPr>
        <w:t>онной связи по номеру: 8(86360)3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78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38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DE5948" w:rsidRPr="00022AC6">
        <w:rPr>
          <w:rFonts w:ascii="Arial" w:hAnsi="Arial" w:cs="Arial"/>
          <w:color w:val="3F31F7"/>
          <w:sz w:val="24"/>
          <w:szCs w:val="24"/>
        </w:rPr>
        <w:t>28302@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r w:rsidR="00DE5948" w:rsidRPr="00022AC6">
        <w:rPr>
          <w:rFonts w:ascii="Arial" w:hAnsi="Arial" w:cs="Arial"/>
          <w:color w:val="3F31F7"/>
          <w:sz w:val="24"/>
          <w:szCs w:val="24"/>
        </w:rPr>
        <w:t>.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В случае,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DE594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Ростовская область, Октябрьский район, п. </w:t>
      </w:r>
      <w:r w:rsidR="00DE5948">
        <w:rPr>
          <w:rFonts w:ascii="Times New Roman" w:hAnsi="Times New Roman"/>
          <w:sz w:val="24"/>
          <w:szCs w:val="24"/>
        </w:rPr>
        <w:t>Новозарянский</w:t>
      </w:r>
      <w:r w:rsidRPr="00E33B4C">
        <w:rPr>
          <w:rFonts w:ascii="Times New Roman" w:hAnsi="Times New Roman"/>
          <w:sz w:val="24"/>
          <w:szCs w:val="24"/>
        </w:rPr>
        <w:t xml:space="preserve">, ул. </w:t>
      </w:r>
      <w:r w:rsidR="00DE5948">
        <w:rPr>
          <w:rFonts w:ascii="Times New Roman" w:hAnsi="Times New Roman"/>
          <w:sz w:val="24"/>
          <w:szCs w:val="24"/>
        </w:rPr>
        <w:t>Ленина</w:t>
      </w:r>
      <w:r w:rsidRPr="00E33B4C">
        <w:rPr>
          <w:rFonts w:ascii="Times New Roman" w:hAnsi="Times New Roman"/>
          <w:sz w:val="24"/>
          <w:szCs w:val="24"/>
        </w:rPr>
        <w:t xml:space="preserve">, </w:t>
      </w:r>
      <w:r w:rsidR="00DE5948">
        <w:rPr>
          <w:rFonts w:ascii="Times New Roman" w:hAnsi="Times New Roman"/>
          <w:sz w:val="24"/>
          <w:szCs w:val="24"/>
        </w:rPr>
        <w:t>35</w:t>
      </w:r>
      <w:r w:rsidRPr="00E33B4C">
        <w:rPr>
          <w:rFonts w:ascii="Times New Roman" w:hAnsi="Times New Roman"/>
          <w:sz w:val="24"/>
          <w:szCs w:val="24"/>
        </w:rPr>
        <w:t>.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перерыв в течение рабочего дня: с 12:00 до 1</w:t>
      </w:r>
      <w:r w:rsidR="00DE5948">
        <w:rPr>
          <w:rFonts w:ascii="Times New Roman" w:hAnsi="Times New Roman"/>
          <w:sz w:val="24"/>
          <w:szCs w:val="24"/>
        </w:rPr>
        <w:t>3</w:t>
      </w:r>
      <w:r w:rsidRPr="00E33B4C">
        <w:rPr>
          <w:rFonts w:ascii="Times New Roman" w:hAnsi="Times New Roman"/>
          <w:sz w:val="24"/>
          <w:szCs w:val="24"/>
        </w:rPr>
        <w:t>:</w:t>
      </w:r>
      <w:r w:rsidR="00DE5948">
        <w:rPr>
          <w:rFonts w:ascii="Times New Roman" w:hAnsi="Times New Roman"/>
          <w:sz w:val="24"/>
          <w:szCs w:val="24"/>
        </w:rPr>
        <w:t>00</w:t>
      </w:r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20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от имени администрации </w:t>
      </w:r>
      <w:r w:rsidR="00DE5948">
        <w:rPr>
          <w:rFonts w:ascii="Times New Roman" w:hAnsi="Times New Roman" w:cs="Times New Roman"/>
          <w:sz w:val="24"/>
          <w:szCs w:val="24"/>
        </w:rPr>
        <w:t>Мокрологского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 Предоставление муниципальной услуги обеспечивают специалисты Администрации </w:t>
      </w:r>
      <w:r w:rsidR="00DE5948">
        <w:rPr>
          <w:rFonts w:ascii="Times New Roman" w:hAnsi="Times New Roman" w:cs="Times New Roman"/>
          <w:sz w:val="24"/>
          <w:szCs w:val="24"/>
        </w:rPr>
        <w:t>Мокрологского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Местонахождение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 Ростовская область, Октябрьский район, п. </w:t>
      </w:r>
      <w:r w:rsidR="00DE5948">
        <w:rPr>
          <w:rFonts w:ascii="Times New Roman" w:hAnsi="Times New Roman"/>
          <w:sz w:val="24"/>
          <w:szCs w:val="24"/>
        </w:rPr>
        <w:t>Новозарянский</w:t>
      </w:r>
      <w:r w:rsidRPr="00E33B4C">
        <w:rPr>
          <w:rFonts w:ascii="Times New Roman" w:hAnsi="Times New Roman"/>
          <w:sz w:val="24"/>
          <w:szCs w:val="24"/>
        </w:rPr>
        <w:t xml:space="preserve">, ул. </w:t>
      </w:r>
      <w:r w:rsidR="00DE5948">
        <w:rPr>
          <w:rFonts w:ascii="Times New Roman" w:hAnsi="Times New Roman"/>
          <w:sz w:val="24"/>
          <w:szCs w:val="24"/>
        </w:rPr>
        <w:t>Ленина</w:t>
      </w:r>
      <w:r w:rsidRPr="00E33B4C">
        <w:rPr>
          <w:rFonts w:ascii="Times New Roman" w:hAnsi="Times New Roman"/>
          <w:sz w:val="24"/>
          <w:szCs w:val="24"/>
        </w:rPr>
        <w:t xml:space="preserve">, </w:t>
      </w:r>
      <w:r w:rsidR="00DE5948">
        <w:rPr>
          <w:rFonts w:ascii="Times New Roman" w:hAnsi="Times New Roman"/>
          <w:sz w:val="24"/>
          <w:szCs w:val="24"/>
        </w:rPr>
        <w:t>35</w:t>
      </w:r>
      <w:r w:rsidRPr="00E33B4C">
        <w:rPr>
          <w:rFonts w:ascii="Times New Roman" w:hAnsi="Times New Roman"/>
          <w:sz w:val="24"/>
          <w:szCs w:val="24"/>
        </w:rPr>
        <w:t>, кон</w:t>
      </w:r>
      <w:r w:rsidR="00DE5948">
        <w:rPr>
          <w:rFonts w:ascii="Times New Roman" w:hAnsi="Times New Roman"/>
          <w:sz w:val="24"/>
          <w:szCs w:val="24"/>
        </w:rPr>
        <w:t>тактный телефон/факс: 8(86360) 3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78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48, 3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78</w:t>
      </w:r>
      <w:r w:rsidRPr="00E33B4C">
        <w:rPr>
          <w:rFonts w:ascii="Times New Roman" w:hAnsi="Times New Roman"/>
          <w:sz w:val="24"/>
          <w:szCs w:val="24"/>
        </w:rPr>
        <w:t>-</w:t>
      </w:r>
      <w:r w:rsidR="00DE5948">
        <w:rPr>
          <w:rFonts w:ascii="Times New Roman" w:hAnsi="Times New Roman"/>
          <w:sz w:val="24"/>
          <w:szCs w:val="24"/>
        </w:rPr>
        <w:t>38</w:t>
      </w:r>
      <w:r w:rsidRPr="00E33B4C">
        <w:rPr>
          <w:rFonts w:ascii="Times New Roman" w:hAnsi="Times New Roman"/>
          <w:sz w:val="24"/>
          <w:szCs w:val="24"/>
        </w:rPr>
        <w:t xml:space="preserve">, адрес электронной почты: 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DE5948" w:rsidRPr="00022AC6">
        <w:rPr>
          <w:rFonts w:ascii="Arial" w:hAnsi="Arial" w:cs="Arial"/>
          <w:color w:val="3F31F7"/>
          <w:sz w:val="24"/>
          <w:szCs w:val="24"/>
        </w:rPr>
        <w:t>28302@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r w:rsidR="00DE5948" w:rsidRPr="00022AC6">
        <w:rPr>
          <w:rFonts w:ascii="Arial" w:hAnsi="Arial" w:cs="Arial"/>
          <w:color w:val="3F31F7"/>
          <w:sz w:val="24"/>
          <w:szCs w:val="24"/>
        </w:rPr>
        <w:t>.</w:t>
      </w:r>
      <w:r w:rsidR="00DE5948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r w:rsidRPr="00E33B4C">
        <w:rPr>
          <w:rFonts w:ascii="Times New Roman" w:hAnsi="Times New Roman"/>
          <w:color w:val="000000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кадастра и картографии по Октябрьскому району Ростовской области (далее – Управление Росреестра)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</w:t>
      </w:r>
      <w:r w:rsidRPr="00E33B4C">
        <w:rPr>
          <w:rFonts w:ascii="Times New Roman" w:hAnsi="Times New Roman"/>
          <w:sz w:val="24"/>
          <w:szCs w:val="24"/>
        </w:rPr>
        <w:lastRenderedPageBreak/>
        <w:t>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Росреестра, Кадастровой палатой предоставляются в порядке межведомственного взаимодействия по запросу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9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Устав муниципального образования «</w:t>
      </w:r>
      <w:r w:rsidR="00DE5948">
        <w:rPr>
          <w:rFonts w:ascii="Times New Roman" w:hAnsi="Times New Roman" w:cs="Times New Roman"/>
          <w:sz w:val="24"/>
          <w:szCs w:val="24"/>
        </w:rPr>
        <w:t>Мокрологское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</w:t>
      </w:r>
      <w:r w:rsidR="00DE5948">
        <w:rPr>
          <w:rFonts w:ascii="Times New Roman" w:hAnsi="Times New Roman" w:cs="Times New Roman"/>
          <w:sz w:val="24"/>
          <w:szCs w:val="24"/>
        </w:rPr>
        <w:t>Мокрологского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0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3"/>
      <w:bookmarkEnd w:id="1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1" w:history="1">
        <w:r w:rsidRPr="003C4F07">
          <w:rPr>
            <w:rFonts w:ascii="Times New Roman" w:hAnsi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необходимых, для</w:t>
      </w:r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042F4" w:rsidRPr="003C4F07" w:rsidRDefault="002042F4" w:rsidP="003C4F07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администрацию </w:t>
      </w:r>
      <w:r w:rsidR="00DE5948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lastRenderedPageBreak/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оформлены верно), </w:t>
      </w:r>
      <w:r w:rsidRPr="00E33B4C">
        <w:rPr>
          <w:rFonts w:ascii="Times New Roman" w:hAnsi="Times New Roman" w:cs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 w:rsidR="00950EC4">
        <w:rPr>
          <w:rFonts w:ascii="Times New Roman" w:hAnsi="Times New Roman" w:cs="Times New Roman"/>
          <w:sz w:val="24"/>
          <w:szCs w:val="24"/>
        </w:rPr>
        <w:t>Мокрологского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Контроль за деятельностью Администрации по предоставлению муниципальной услуги осуществляется заместителем главы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плановых проверок устанавливается руководителем, но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2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структурных подразделений Администрации </w:t>
      </w:r>
      <w:r w:rsidR="00950EC4">
        <w:rPr>
          <w:rFonts w:ascii="Times New Roman" w:hAnsi="Times New Roman"/>
          <w:sz w:val="24"/>
          <w:szCs w:val="24"/>
        </w:rPr>
        <w:t xml:space="preserve"> Мокрологского</w:t>
      </w:r>
      <w:r w:rsidR="008443A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2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2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подается в администрацию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рассматривается заместителем главы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принятие решения по жалобе не входит в компетенцию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последний обеспечивает ее передачу в администрацию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порядке и сроки, которые установлены соглашением о взаимодействии между МФЦ и администрацией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Должностное лицо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 w:rsidR="00950EC4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 w:rsidR="008443A3">
        <w:rPr>
          <w:rFonts w:ascii="Times New Roman" w:hAnsi="Times New Roman"/>
          <w:sz w:val="24"/>
          <w:szCs w:val="24"/>
        </w:rPr>
        <w:t>Мокрологского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lastRenderedPageBreak/>
        <w:t xml:space="preserve">Приложение № 2 </w:t>
      </w: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государственная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собственность на которые не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8443A3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="002042F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lastRenderedPageBreak/>
        <w:t>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7"/>
          <w:footerReference w:type="even" r:id="rId18"/>
          <w:footerReference w:type="default" r:id="rId19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8443A3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24" o:spid="_x0000_s1028" type="#_x0000_t202" style="position:absolute;left:0;text-align:left;margin-left:140.85pt;margin-top:10.2pt;width:106.95pt;height:66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5E59BE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5E59BE" w:rsidRPr="00E77731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5E59BE" w:rsidRPr="00EC7D44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5E59BE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Pr="00E74FE7">
        <w:rPr>
          <w:noProof/>
        </w:rPr>
        <w:pict>
          <v:shape id="Text Box 426" o:spid="_x0000_s1029" type="#_x0000_t202" style="position:absolute;left:0;text-align:left;margin-left:295.05pt;margin-top:10.2pt;width:119.3pt;height:66pt;z-index:251648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5E59BE" w:rsidRPr="00E77731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Формирование и направление межведомстенных запросов</w:t>
                  </w:r>
                </w:p>
              </w:txbxContent>
            </v:textbox>
          </v:shape>
        </w:pict>
      </w:r>
      <w:r w:rsidR="00E74FE7" w:rsidRPr="00E74FE7">
        <w:rPr>
          <w:noProof/>
        </w:rPr>
        <w:pict>
          <v:shape id="_x0000_s1027" type="#_x0000_t202" style="position:absolute;left:0;text-align:left;margin-left:446.6pt;margin-top:10.2pt;width:272.2pt;height:66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5E59BE" w:rsidRDefault="005E59BE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5E59BE" w:rsidRDefault="005E59BE" w:rsidP="0065095E">
                  <w:pPr>
                    <w:spacing w:after="0" w:line="240" w:lineRule="auto"/>
                  </w:pPr>
                </w:p>
                <w:p w:rsidR="005E59BE" w:rsidRDefault="005E59BE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E74FE7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 w:rsidRPr="00E74FE7">
        <w:rPr>
          <w:noProof/>
        </w:rPr>
        <w:pict>
          <v:shape id="_x0000_s1031" type="#_x0000_t32" style="position:absolute;left:0;text-align:left;margin-left:414.35pt;margin-top:13.3pt;width:32.25pt;height:0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E74FE7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shape id="_x0000_s1032" type="#_x0000_t32" style="position:absolute;left:0;text-align:left;margin-left:390.3pt;margin-top:7.2pt;width:100.95pt;height:17.45pt;flip:x;z-index:251667968" o:connectortype="straight">
            <v:stroke endarrow="block"/>
          </v:shape>
        </w:pict>
      </w:r>
    </w:p>
    <w:p w:rsidR="002042F4" w:rsidRDefault="00E74FE7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51666944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E74FE7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5E59BE" w:rsidRPr="00CA49FC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8443A3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4FE7">
        <w:rPr>
          <w:noProof/>
        </w:rPr>
        <w:pict>
          <v:rect id="Прямоугольник 402" o:spid="_x0000_s1038" style="position:absolute;left:0;text-align:left;margin-left:256.45pt;margin-top:19.15pt;width:39.8pt;height:22.35pt;z-index:251651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5E59BE" w:rsidRPr="00CA49FC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="00E74FE7" w:rsidRPr="00E74FE7">
        <w:rPr>
          <w:noProof/>
        </w:rPr>
        <w:pict>
          <v:shape id="Text Box 428" o:spid="_x0000_s1035" type="#_x0000_t202" style="position:absolute;left:0;text-align:left;margin-left:496.1pt;margin-top:7.65pt;width:199.05pt;height:60.1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5E59BE" w:rsidRDefault="005E59BE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5E59BE" w:rsidRDefault="005E59BE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5E59BE" w:rsidRPr="00CA49FC" w:rsidRDefault="005E59BE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5E59BE" w:rsidRDefault="005E59BE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 w:rsidR="00E74FE7" w:rsidRPr="00E74FE7">
        <w:rPr>
          <w:noProof/>
        </w:rPr>
        <w:pict>
          <v:rect id="Прямоугольник 400" o:spid="_x0000_s1036" style="position:absolute;left:0;text-align:left;margin-left:461.7pt;margin-top:19.15pt;width:29.55pt;height:22.3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5E59BE" w:rsidRPr="00CA49FC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="00E74FE7" w:rsidRPr="00E74FE7"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 w:rsidR="00E74FE7" w:rsidRPr="00E74FE7"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 w:rsidR="00E74FE7" w:rsidRPr="00E74FE7">
        <w:rPr>
          <w:noProof/>
        </w:rPr>
        <w:pict>
          <v:shape id="_x0000_s1040" type="#_x0000_t202" style="position:absolute;left:0;text-align:left;margin-left:87.25pt;margin-top:7.65pt;width:163.55pt;height:60.1pt;z-index:25164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5E59BE" w:rsidRPr="00862B68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 w:rsidR="00E74FE7" w:rsidRPr="00E74FE7">
        <w:rPr>
          <w:noProof/>
        </w:rPr>
        <w:pict>
          <v:shape id="Text Box 414" o:spid="_x0000_s1041" type="#_x0000_t202" style="position:absolute;left:0;text-align:left;margin-left:-6.55pt;margin-top:152.4pt;width:104.5pt;height:87.45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5E59BE" w:rsidRPr="00CA49FC" w:rsidRDefault="005E59BE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="00E74FE7" w:rsidRPr="00E74FE7">
        <w:rPr>
          <w:noProof/>
        </w:rPr>
        <w:pict>
          <v:shape id="Text Box 425" o:spid="_x0000_s1042" type="#_x0000_t202" style="position:absolute;left:0;text-align:left;margin-left:314.55pt;margin-top:149.4pt;width:171pt;height:70.5pt;z-index:25166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5E59BE" w:rsidRPr="00CA49FC" w:rsidRDefault="005E59BE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="00E74FE7" w:rsidRPr="00E74FE7"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 w:rsidR="00E74FE7" w:rsidRPr="00E74FE7"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 w:rsidR="00E74FE7" w:rsidRPr="00E74FE7">
        <w:rPr>
          <w:noProof/>
        </w:rPr>
        <w:pict>
          <v:rect id="Прямоугольник 10" o:spid="_x0000_s1045" style="position:absolute;left:0;text-align:left;margin-left:102.75pt;margin-top:136.3pt;width:29.55pt;height:22.35pt;z-index:25166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5E59BE" w:rsidRPr="00CA49FC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="00E74FE7" w:rsidRPr="00E74FE7">
        <w:rPr>
          <w:noProof/>
        </w:rPr>
        <w:pict>
          <v:rect id="_x0000_s1046" style="position:absolute;left:0;text-align:left;margin-left:274pt;margin-top:140.05pt;width:39.8pt;height:22.35pt;z-index:25166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5E59BE" w:rsidRPr="00CA49FC" w:rsidRDefault="005E59BE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="00E74FE7" w:rsidRPr="00E74FE7"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5E59BE" w:rsidRPr="00CA49FC" w:rsidRDefault="005E59BE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 w:rsidR="00E74FE7" w:rsidRPr="00E74FE7"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EB8" w:rsidRDefault="007A6EB8" w:rsidP="00A62CFC">
      <w:pPr>
        <w:spacing w:after="0" w:line="240" w:lineRule="auto"/>
      </w:pPr>
      <w:r>
        <w:separator/>
      </w:r>
    </w:p>
  </w:endnote>
  <w:endnote w:type="continuationSeparator" w:id="0">
    <w:p w:rsidR="007A6EB8" w:rsidRDefault="007A6EB8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BE" w:rsidRDefault="005E59BE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5E59BE" w:rsidRDefault="005E59BE" w:rsidP="003541E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BE" w:rsidRDefault="005E59BE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EB8" w:rsidRDefault="007A6EB8" w:rsidP="00A62CFC">
      <w:pPr>
        <w:spacing w:after="0" w:line="240" w:lineRule="auto"/>
      </w:pPr>
      <w:r>
        <w:separator/>
      </w:r>
    </w:p>
  </w:footnote>
  <w:footnote w:type="continuationSeparator" w:id="0">
    <w:p w:rsidR="007A6EB8" w:rsidRDefault="007A6EB8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BE" w:rsidRDefault="005E59BE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8443A3">
      <w:rPr>
        <w:rFonts w:ascii="Times New Roman" w:hAnsi="Times New Roman"/>
        <w:noProof/>
        <w:sz w:val="24"/>
        <w:szCs w:val="24"/>
      </w:rPr>
      <w:t>2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7A78"/>
    <w:rsid w:val="0019344C"/>
    <w:rsid w:val="001D427C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B1C6E"/>
    <w:rsid w:val="002D76EF"/>
    <w:rsid w:val="00310EF2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6F9C"/>
    <w:rsid w:val="004E7387"/>
    <w:rsid w:val="00507BD2"/>
    <w:rsid w:val="00507F8F"/>
    <w:rsid w:val="005306D0"/>
    <w:rsid w:val="005938E9"/>
    <w:rsid w:val="005E59BE"/>
    <w:rsid w:val="005F0B86"/>
    <w:rsid w:val="00616A1B"/>
    <w:rsid w:val="00637C3E"/>
    <w:rsid w:val="0065095E"/>
    <w:rsid w:val="00666B43"/>
    <w:rsid w:val="00680077"/>
    <w:rsid w:val="00693C43"/>
    <w:rsid w:val="006A7645"/>
    <w:rsid w:val="006B2962"/>
    <w:rsid w:val="006E3C92"/>
    <w:rsid w:val="006F4514"/>
    <w:rsid w:val="00720517"/>
    <w:rsid w:val="00734B6B"/>
    <w:rsid w:val="00737971"/>
    <w:rsid w:val="00781057"/>
    <w:rsid w:val="0078498B"/>
    <w:rsid w:val="007910D8"/>
    <w:rsid w:val="007A6EB8"/>
    <w:rsid w:val="007C0F02"/>
    <w:rsid w:val="00812496"/>
    <w:rsid w:val="00840AA7"/>
    <w:rsid w:val="0084367F"/>
    <w:rsid w:val="008443A3"/>
    <w:rsid w:val="0084773C"/>
    <w:rsid w:val="00862B68"/>
    <w:rsid w:val="00874402"/>
    <w:rsid w:val="008A45DE"/>
    <w:rsid w:val="008B3B67"/>
    <w:rsid w:val="008B6BC6"/>
    <w:rsid w:val="008D470E"/>
    <w:rsid w:val="00900AB0"/>
    <w:rsid w:val="00907ABC"/>
    <w:rsid w:val="0092568A"/>
    <w:rsid w:val="00950EC4"/>
    <w:rsid w:val="009812D7"/>
    <w:rsid w:val="00996269"/>
    <w:rsid w:val="009B37E7"/>
    <w:rsid w:val="009C7823"/>
    <w:rsid w:val="009E76BD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57D0D"/>
    <w:rsid w:val="00B627B3"/>
    <w:rsid w:val="00B803B8"/>
    <w:rsid w:val="00BA75A1"/>
    <w:rsid w:val="00BB5E2E"/>
    <w:rsid w:val="00BE746A"/>
    <w:rsid w:val="00C16562"/>
    <w:rsid w:val="00C34F85"/>
    <w:rsid w:val="00C52ACB"/>
    <w:rsid w:val="00C66CC2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77C68"/>
    <w:rsid w:val="00DE5948"/>
    <w:rsid w:val="00DF7B1D"/>
    <w:rsid w:val="00E03699"/>
    <w:rsid w:val="00E15F68"/>
    <w:rsid w:val="00E234BA"/>
    <w:rsid w:val="00E33B4C"/>
    <w:rsid w:val="00E4699B"/>
    <w:rsid w:val="00E6287B"/>
    <w:rsid w:val="00E74FE7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92987"/>
    <w:rsid w:val="00FC14E9"/>
    <w:rsid w:val="00FF0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" type="connector" idref="#Прямая со стрелкой 2"/>
        <o:r id="V:Rule2" type="connector" idref="#_x0000_s1031"/>
        <o:r id="V:Rule3" type="connector" idref="#_x0000_s1032"/>
        <o:r id="V:Rule4" type="connector" idref="#_x0000_s1033"/>
        <o:r id="V:Rule5" type="connector" idref="#Прямая со стрелкой 9"/>
        <o:r id="V:Rule6" type="connector" idref="#Прямая со стрелкой 7"/>
        <o:r id="V:Rule7" type="connector" idref="#Прямая со стрелкой 397"/>
        <o:r id="V:Rule8" type="connector" idref="#Прямая со стрелкой 22"/>
        <o:r id="V:Rule9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basedOn w:val="a0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basedOn w:val="a0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037361"/>
    <w:rPr>
      <w:b/>
      <w:bCs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basedOn w:val="a0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eastAsia="Times New Roman" w:hAnsi="Arial"/>
      <w:sz w:val="22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037361"/>
    <w:rPr>
      <w:rFonts w:cs="Times New Roman"/>
    </w:rPr>
  </w:style>
  <w:style w:type="character" w:styleId="af7">
    <w:name w:val="Strong"/>
    <w:basedOn w:val="a0"/>
    <w:uiPriority w:val="99"/>
    <w:qFormat/>
    <w:rsid w:val="00037361"/>
    <w:rPr>
      <w:rFonts w:cs="Times New Roman"/>
      <w:b/>
    </w:rPr>
  </w:style>
  <w:style w:type="character" w:customStyle="1" w:styleId="style8">
    <w:name w:val="style8"/>
    <w:basedOn w:val="a0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99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krologskoe.ru" TargetMode="External"/><Relationship Id="rId13" Type="http://schemas.openxmlformats.org/officeDocument/2006/relationships/hyperlink" Target="garantf1://10064072.18505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garantf1://10064072.18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garantf1://12025267.563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8BD885904A5CB96F12CE76502E1888E1EC7DC0F28C7848BEADAABCEA8FD78C8B91BA57mEL9N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77515.11027/" TargetMode="External"/><Relationship Id="rId10" Type="http://schemas.openxmlformats.org/officeDocument/2006/relationships/hyperlink" Target="consultantplus://offline/ref=DCDD3D44B4D48722A60987D45CFD5C8F8A817F9D2DE05A97FA24FEB8D5ADB5B0211A5130012A730B48A3266Ba1G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6825F331161A1C15D49D32A7D61B68C6853443BD8BB25AB65938E7936D5D09EBAF2A077B3679C3I5l5K" TargetMode="External"/><Relationship Id="rId14" Type="http://schemas.openxmlformats.org/officeDocument/2006/relationships/hyperlink" Target="garantf1://12084522.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9069</Words>
  <Characters>51698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AKIMICHEVANV</dc:creator>
  <cp:lastModifiedBy>1</cp:lastModifiedBy>
  <cp:revision>2</cp:revision>
  <cp:lastPrinted>2015-11-02T12:13:00Z</cp:lastPrinted>
  <dcterms:created xsi:type="dcterms:W3CDTF">2015-11-22T15:55:00Z</dcterms:created>
  <dcterms:modified xsi:type="dcterms:W3CDTF">2015-11-22T15:55:00Z</dcterms:modified>
</cp:coreProperties>
</file>