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noProof/>
          <w:sz w:val="22"/>
          <w:szCs w:val="22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2804795</wp:posOffset>
            </wp:positionH>
            <wp:positionV relativeFrom="paragraph">
              <wp:posOffset>-84455</wp:posOffset>
            </wp:positionV>
            <wp:extent cx="428625" cy="451485"/>
            <wp:effectExtent l="19050" t="0" r="9525" b="0"/>
            <wp:wrapSquare wrapText="largest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1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732185" w:rsidRPr="00611C78" w:rsidRDefault="00732185" w:rsidP="00732185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РОСТОВСК</w:t>
      </w:r>
      <w:r>
        <w:rPr>
          <w:rFonts w:eastAsiaTheme="minorHAnsi"/>
          <w:sz w:val="20"/>
          <w:szCs w:val="20"/>
          <w:lang w:eastAsia="en-US"/>
        </w:rPr>
        <w:t>АЯ</w:t>
      </w:r>
      <w:r w:rsidRPr="00611C78">
        <w:rPr>
          <w:rFonts w:eastAsiaTheme="minorHAnsi"/>
          <w:sz w:val="20"/>
          <w:szCs w:val="20"/>
          <w:lang w:eastAsia="en-US"/>
        </w:rPr>
        <w:t xml:space="preserve"> ОБЛАСТ</w:t>
      </w:r>
      <w:r>
        <w:rPr>
          <w:rFonts w:eastAsiaTheme="minorHAnsi"/>
          <w:sz w:val="20"/>
          <w:szCs w:val="20"/>
          <w:lang w:eastAsia="en-US"/>
        </w:rPr>
        <w:t>Ь</w:t>
      </w:r>
    </w:p>
    <w:p w:rsidR="00732185" w:rsidRPr="00611C78" w:rsidRDefault="00732185" w:rsidP="00732185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ОКТЯБРЬСКИЙ РАЙОН</w:t>
      </w:r>
    </w:p>
    <w:p w:rsidR="00732185" w:rsidRDefault="00732185" w:rsidP="00732185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МУНИЦИПАЛЬНОЕ ОБРАЗОВАНИЕ </w:t>
      </w:r>
    </w:p>
    <w:p w:rsidR="00732185" w:rsidRPr="00611C78" w:rsidRDefault="00732185" w:rsidP="00732185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EC1CC2">
        <w:rPr>
          <w:rFonts w:eastAsiaTheme="minorHAnsi"/>
          <w:sz w:val="20"/>
          <w:szCs w:val="20"/>
          <w:lang w:eastAsia="en-US"/>
        </w:rPr>
        <w:t>«</w:t>
      </w:r>
      <w:r>
        <w:rPr>
          <w:rFonts w:eastAsiaTheme="minorHAnsi"/>
          <w:sz w:val="20"/>
          <w:szCs w:val="20"/>
          <w:lang w:eastAsia="en-US"/>
        </w:rPr>
        <w:t>МОКРОЛОГСКОЕ</w:t>
      </w:r>
      <w:r w:rsidRPr="00024FBC">
        <w:rPr>
          <w:rFonts w:eastAsiaTheme="minorHAnsi"/>
          <w:b/>
          <w:sz w:val="28"/>
          <w:szCs w:val="28"/>
          <w:lang w:eastAsia="en-US"/>
        </w:rPr>
        <w:t xml:space="preserve"> </w:t>
      </w:r>
      <w:r w:rsidRPr="00024FBC">
        <w:rPr>
          <w:rFonts w:eastAsiaTheme="minorHAnsi"/>
          <w:sz w:val="20"/>
          <w:szCs w:val="20"/>
          <w:lang w:eastAsia="en-US"/>
        </w:rPr>
        <w:t>СЕЛЬСКОЕ</w:t>
      </w:r>
      <w:r w:rsidRPr="00EC1CC2">
        <w:rPr>
          <w:rFonts w:eastAsiaTheme="minorHAnsi"/>
          <w:sz w:val="20"/>
          <w:szCs w:val="20"/>
          <w:lang w:eastAsia="en-US"/>
        </w:rPr>
        <w:t xml:space="preserve"> ПОСЕЛЕНИЕ»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5D7767" w:rsidRDefault="005D7767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5D7767">
        <w:rPr>
          <w:rFonts w:eastAsiaTheme="minorHAnsi"/>
          <w:b/>
          <w:sz w:val="28"/>
          <w:szCs w:val="28"/>
          <w:lang w:eastAsia="en-US"/>
        </w:rPr>
        <w:t xml:space="preserve">ПРОЕКТ 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>ГЕНЕРАЛЬН</w:t>
      </w:r>
      <w:r>
        <w:rPr>
          <w:rFonts w:eastAsiaTheme="minorHAnsi"/>
          <w:b/>
          <w:sz w:val="28"/>
          <w:szCs w:val="28"/>
          <w:lang w:eastAsia="en-US"/>
        </w:rPr>
        <w:t>ОГО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ПЛАН</w:t>
      </w:r>
      <w:r>
        <w:rPr>
          <w:rFonts w:eastAsiaTheme="minorHAnsi"/>
          <w:b/>
          <w:sz w:val="28"/>
          <w:szCs w:val="28"/>
          <w:lang w:eastAsia="en-US"/>
        </w:rPr>
        <w:t>А</w:t>
      </w:r>
      <w:r w:rsidR="00611C78" w:rsidRPr="00611C78">
        <w:rPr>
          <w:rFonts w:eastAsiaTheme="minorHAnsi"/>
          <w:b/>
          <w:sz w:val="28"/>
          <w:szCs w:val="28"/>
          <w:lang w:eastAsia="en-US"/>
        </w:rPr>
        <w:t xml:space="preserve">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>МУНИЦИПАЛЬНОГО ОБРАЗОВАНИЯ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611C78">
        <w:rPr>
          <w:rFonts w:eastAsiaTheme="minorHAnsi"/>
          <w:sz w:val="28"/>
          <w:szCs w:val="28"/>
          <w:lang w:eastAsia="en-US"/>
        </w:rPr>
        <w:t>«</w:t>
      </w:r>
      <w:r w:rsidR="008E2ACF">
        <w:rPr>
          <w:b/>
          <w:sz w:val="28"/>
          <w:szCs w:val="28"/>
        </w:rPr>
        <w:t>МОКРОЛОГСКОЕ</w:t>
      </w:r>
      <w:r w:rsidRPr="00611C78">
        <w:rPr>
          <w:rFonts w:eastAsiaTheme="minorHAnsi"/>
          <w:b/>
          <w:sz w:val="28"/>
          <w:szCs w:val="28"/>
          <w:lang w:eastAsia="en-US"/>
        </w:rPr>
        <w:t xml:space="preserve"> СЕЛЬСКОЕ ПОСЕЛЕНИЕ</w:t>
      </w:r>
      <w:r w:rsidRPr="00611C78">
        <w:rPr>
          <w:rFonts w:eastAsiaTheme="minorHAnsi"/>
          <w:sz w:val="28"/>
          <w:szCs w:val="28"/>
          <w:lang w:eastAsia="en-US"/>
        </w:rPr>
        <w:t>»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  <w:r w:rsidRPr="00611C78">
        <w:rPr>
          <w:rFonts w:eastAsiaTheme="minorHAnsi"/>
          <w:b/>
          <w:sz w:val="28"/>
          <w:szCs w:val="28"/>
          <w:lang w:eastAsia="en-US"/>
        </w:rPr>
        <w:t xml:space="preserve">ТОМ  </w:t>
      </w:r>
      <w:r w:rsidRPr="00611C78">
        <w:rPr>
          <w:rFonts w:eastAsiaTheme="minorHAnsi"/>
          <w:b/>
          <w:sz w:val="28"/>
          <w:szCs w:val="28"/>
          <w:lang w:val="en-US" w:eastAsia="en-US"/>
        </w:rPr>
        <w:t>I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 w:rsidRPr="00611C78">
        <w:rPr>
          <w:rFonts w:eastAsiaTheme="minorHAnsi"/>
          <w:sz w:val="22"/>
          <w:szCs w:val="22"/>
          <w:lang w:eastAsia="en-US"/>
        </w:rPr>
        <w:t xml:space="preserve">ПОЛОЖЕНИЕ О ТЕРРИТОРИАЛЬНОМ ПЛАНИРОВАНИИ 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noProof/>
          <w:sz w:val="22"/>
          <w:szCs w:val="22"/>
        </w:rPr>
      </w:pPr>
    </w:p>
    <w:p w:rsidR="00611C78" w:rsidRDefault="00611C78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C27C69" w:rsidRPr="00611C78" w:rsidRDefault="00C27C69" w:rsidP="00611C78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</w:p>
    <w:p w:rsidR="00611C78" w:rsidRDefault="00611C78" w:rsidP="00D95881">
      <w:pPr>
        <w:spacing w:line="360" w:lineRule="auto"/>
        <w:rPr>
          <w:rFonts w:eastAsiaTheme="minorHAnsi"/>
          <w:sz w:val="20"/>
          <w:szCs w:val="20"/>
          <w:lang w:eastAsia="en-US"/>
        </w:rPr>
      </w:pPr>
    </w:p>
    <w:p w:rsidR="00D95881" w:rsidRDefault="00D95881" w:rsidP="00D95881">
      <w:pPr>
        <w:spacing w:line="360" w:lineRule="auto"/>
        <w:rPr>
          <w:rFonts w:eastAsiaTheme="minorHAnsi"/>
          <w:sz w:val="20"/>
          <w:szCs w:val="20"/>
          <w:lang w:eastAsia="en-US"/>
        </w:rPr>
      </w:pPr>
    </w:p>
    <w:p w:rsidR="00D95881" w:rsidRPr="00611C78" w:rsidRDefault="00D95881" w:rsidP="00D95881">
      <w:pPr>
        <w:spacing w:line="360" w:lineRule="auto"/>
        <w:rPr>
          <w:rFonts w:eastAsiaTheme="minorHAnsi"/>
          <w:sz w:val="20"/>
          <w:szCs w:val="20"/>
          <w:lang w:eastAsia="en-US"/>
        </w:rPr>
      </w:pP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Ростов-на-Дону</w:t>
      </w:r>
    </w:p>
    <w:p w:rsidR="00611C78" w:rsidRPr="00611C78" w:rsidRDefault="00611C78" w:rsidP="00611C78">
      <w:pPr>
        <w:spacing w:line="360" w:lineRule="auto"/>
        <w:jc w:val="center"/>
        <w:rPr>
          <w:rFonts w:eastAsiaTheme="minorHAnsi"/>
          <w:sz w:val="20"/>
          <w:szCs w:val="20"/>
          <w:lang w:eastAsia="en-US"/>
        </w:rPr>
      </w:pPr>
      <w:r w:rsidRPr="00611C78">
        <w:rPr>
          <w:rFonts w:eastAsiaTheme="minorHAnsi"/>
          <w:sz w:val="20"/>
          <w:szCs w:val="20"/>
          <w:lang w:eastAsia="en-US"/>
        </w:rPr>
        <w:t>2020</w:t>
      </w:r>
    </w:p>
    <w:p w:rsidR="00FF66AD" w:rsidRPr="00E224FC" w:rsidRDefault="00FF66AD" w:rsidP="00FF66AD">
      <w:pPr>
        <w:spacing w:line="319" w:lineRule="auto"/>
        <w:jc w:val="center"/>
        <w:rPr>
          <w:rFonts w:eastAsia="Calibri"/>
          <w:b/>
          <w:color w:val="FF0000"/>
          <w:lang w:eastAsia="en-US"/>
        </w:rPr>
        <w:sectPr w:rsidR="00FF66AD" w:rsidRPr="00E224FC" w:rsidSect="00176D01">
          <w:footerReference w:type="default" r:id="rId9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51C7C" w:rsidRPr="00732185" w:rsidRDefault="00F57B28" w:rsidP="00E64043">
      <w:pPr>
        <w:pageBreakBefore/>
        <w:jc w:val="center"/>
        <w:rPr>
          <w:b/>
          <w:caps/>
        </w:rPr>
      </w:pPr>
      <w:r w:rsidRPr="00732185">
        <w:rPr>
          <w:b/>
          <w:caps/>
        </w:rPr>
        <w:lastRenderedPageBreak/>
        <w:t>Содержание</w:t>
      </w:r>
    </w:p>
    <w:p w:rsidR="00F57B28" w:rsidRPr="00E224FC" w:rsidRDefault="00F57B28" w:rsidP="00F57B28">
      <w:pPr>
        <w:ind w:left="426" w:hanging="426"/>
        <w:jc w:val="both"/>
        <w:rPr>
          <w:caps/>
          <w:color w:val="FF0000"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bCs w:val="0"/>
          <w:color w:val="FF0000"/>
          <w:sz w:val="24"/>
          <w:szCs w:val="24"/>
          <w:lang w:eastAsia="ru-RU"/>
        </w:rPr>
        <w:id w:val="8153958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sz w:val="28"/>
          <w:szCs w:val="28"/>
          <w:lang w:eastAsia="en-US"/>
        </w:rPr>
      </w:sdtEndPr>
      <w:sdtContent>
        <w:sdt>
          <w:sdtPr>
            <w:rPr>
              <w:rFonts w:ascii="Times New Roman" w:eastAsia="Times New Roman" w:hAnsi="Times New Roman" w:cs="Times New Roman"/>
              <w:b w:val="0"/>
              <w:bCs w:val="0"/>
              <w:color w:val="auto"/>
              <w:sz w:val="24"/>
              <w:szCs w:val="24"/>
              <w:lang w:eastAsia="ru-RU"/>
            </w:rPr>
            <w:id w:val="27775776"/>
            <w:docPartObj>
              <w:docPartGallery w:val="Table of Contents"/>
              <w:docPartUnique/>
            </w:docPartObj>
          </w:sdtPr>
          <w:sdtContent>
            <w:p w:rsidR="00732185" w:rsidRPr="00EF633B" w:rsidRDefault="00732185" w:rsidP="00732185">
              <w:pPr>
                <w:pStyle w:val="aff9"/>
                <w:rPr>
                  <w:color w:val="auto"/>
                </w:rPr>
              </w:pPr>
              <w:r w:rsidRPr="00EF633B">
                <w:rPr>
                  <w:color w:val="auto"/>
                </w:rPr>
                <w:t>Оглавление</w:t>
              </w:r>
            </w:p>
            <w:p w:rsidR="00732185" w:rsidRDefault="002B01D5" w:rsidP="00732185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r w:rsidRPr="00EF633B">
                <w:fldChar w:fldCharType="begin"/>
              </w:r>
              <w:r w:rsidR="00732185" w:rsidRPr="00EF633B">
                <w:instrText xml:space="preserve"> TOC \o "1-1" \h \z \u </w:instrText>
              </w:r>
              <w:r w:rsidRPr="00EF633B">
                <w:fldChar w:fldCharType="separate"/>
              </w:r>
              <w:hyperlink w:anchor="_Toc43391421" w:history="1">
                <w:r w:rsidR="00732185" w:rsidRPr="00757825">
                  <w:rPr>
                    <w:rStyle w:val="af5"/>
                    <w:noProof/>
                  </w:rPr>
                  <w:t>1</w:t>
                </w:r>
                <w:r w:rsidR="00732185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32185" w:rsidRPr="00757825">
                  <w:rPr>
                    <w:rStyle w:val="af5"/>
                    <w:noProof/>
                  </w:rPr>
                  <w:t>ОБЩИЕ ПОЛОЖЕНИЯ</w:t>
                </w:r>
                <w:r w:rsidR="00732185">
                  <w:rPr>
                    <w:noProof/>
                    <w:webHidden/>
                  </w:rPr>
                  <w:tab/>
                </w:r>
                <w:r w:rsidR="00D95881">
                  <w:rPr>
                    <w:noProof/>
                    <w:webHidden/>
                  </w:rPr>
                  <w:t>3</w:t>
                </w:r>
              </w:hyperlink>
            </w:p>
            <w:p w:rsidR="00732185" w:rsidRDefault="002B01D5" w:rsidP="00732185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2" w:history="1">
                <w:r w:rsidR="00732185" w:rsidRPr="00757825">
                  <w:rPr>
                    <w:rStyle w:val="af5"/>
                    <w:noProof/>
                  </w:rPr>
                  <w:t>2</w:t>
                </w:r>
                <w:r w:rsidR="00732185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32185" w:rsidRPr="00757825">
                  <w:rPr>
                    <w:rStyle w:val="af5"/>
                    <w:noProof/>
                  </w:rPr>
                  <w:t>СВЕДЕНИЯ О ВИДАХ, НАЗНАЧЕНИИ И НАИМЕНОВАНИЯХ ПЛАНИРУЕМЫХ ДЛЯ РАЗМЕЩЕНИЯ ОБЪЕКТОВ МЕСТНОГО ЗНАЧЕНИЯ МУНИЦИПАЛЬНОГО ОБРАЗОВАНИЯ «</w:t>
                </w:r>
                <w:r w:rsidR="00732185">
                  <w:rPr>
                    <w:rStyle w:val="af5"/>
                    <w:noProof/>
                  </w:rPr>
                  <w:t>МОКРОЛОГСКОЕ СЕЛЬСКОЕ</w:t>
                </w:r>
                <w:r w:rsidR="00732185" w:rsidRPr="00757825">
                  <w:rPr>
                    <w:rStyle w:val="af5"/>
                    <w:noProof/>
                  </w:rPr>
                  <w:t xml:space="preserve"> ПОСЕЛЕНИЕ», ИХ ОСНОВНЫЕ ХАРАКТЕРИСТИКИ, ИХ МЕСТОПОЛОЖЕНИЕ,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</w:t>
                </w:r>
                <w:r w:rsidR="00732185">
                  <w:rPr>
                    <w:noProof/>
                    <w:webHidden/>
                  </w:rPr>
                  <w:tab/>
                </w:r>
                <w:r w:rsidR="00D95881">
                  <w:rPr>
                    <w:noProof/>
                    <w:webHidden/>
                  </w:rPr>
                  <w:t>5</w:t>
                </w:r>
              </w:hyperlink>
            </w:p>
            <w:p w:rsidR="00732185" w:rsidRDefault="002B01D5" w:rsidP="00732185">
              <w:pPr>
                <w:pStyle w:val="14"/>
                <w:tabs>
                  <w:tab w:val="left" w:pos="480"/>
                  <w:tab w:val="right" w:leader="dot" w:pos="10195"/>
                </w:tabs>
                <w:jc w:val="both"/>
                <w:rPr>
                  <w:rFonts w:asciiTheme="minorHAnsi" w:eastAsiaTheme="minorEastAsia" w:hAnsiTheme="minorHAnsi" w:cstheme="minorBidi"/>
                  <w:noProof/>
                  <w:sz w:val="22"/>
                  <w:szCs w:val="22"/>
                </w:rPr>
              </w:pPr>
              <w:hyperlink w:anchor="_Toc43391423" w:history="1">
                <w:r w:rsidR="00732185" w:rsidRPr="00757825">
                  <w:rPr>
                    <w:rStyle w:val="af5"/>
                    <w:noProof/>
                  </w:rPr>
                  <w:t>3</w:t>
                </w:r>
                <w:r w:rsidR="00732185">
                  <w:rPr>
                    <w:rFonts w:asciiTheme="minorHAnsi" w:eastAsiaTheme="minorEastAsia" w:hAnsiTheme="minorHAnsi" w:cstheme="minorBidi"/>
                    <w:noProof/>
                    <w:sz w:val="22"/>
                    <w:szCs w:val="22"/>
                  </w:rPr>
                  <w:tab/>
                </w:r>
                <w:r w:rsidR="00732185" w:rsidRPr="00757825">
                  <w:rPr>
                    <w:rStyle w:val="af5"/>
                    <w:noProof/>
                  </w:rPr>
                  <w:t>ПАРАМЕТРЫ ФУНКЦИОНАЛЬНЫХ ЗОН, А ТАКЖЕ СВЕДЕНИЯ О ПЛАНИРУЕМЫХ ДЛЯ РАЗМЕЩЕНИЯ В НИХ ОБЪЕКТАХ ФЕДЕРАЛЬНОГО ЗНАЧЕНИЯ, ОБЪЕКТАХ РЕГИОНАЛЬНОГО ЗНАЧЕНИЯ, ОБЪЕКТАХ МЕСТНОГО ЗНАЧЕНИЯ</w:t>
                </w:r>
                <w:r w:rsidR="00732185">
                  <w:rPr>
                    <w:noProof/>
                    <w:webHidden/>
                  </w:rPr>
                  <w:tab/>
                  <w:t>2</w:t>
                </w:r>
                <w:r w:rsidR="00D95881">
                  <w:rPr>
                    <w:noProof/>
                    <w:webHidden/>
                  </w:rPr>
                  <w:t>3</w:t>
                </w:r>
              </w:hyperlink>
            </w:p>
            <w:p w:rsidR="00732185" w:rsidRDefault="002B01D5" w:rsidP="00732185">
              <w:pPr>
                <w:jc w:val="both"/>
              </w:pPr>
              <w:r w:rsidRPr="00EF633B">
                <w:fldChar w:fldCharType="end"/>
              </w:r>
            </w:p>
          </w:sdtContent>
        </w:sdt>
        <w:p w:rsidR="000C1B03" w:rsidRPr="00E224FC" w:rsidRDefault="002B01D5" w:rsidP="00732185">
          <w:pPr>
            <w:pStyle w:val="aff9"/>
            <w:rPr>
              <w:color w:val="FF0000"/>
            </w:rPr>
          </w:pPr>
        </w:p>
      </w:sdtContent>
    </w:sdt>
    <w:p w:rsidR="00F57B28" w:rsidRPr="00E224FC" w:rsidRDefault="00F57B28" w:rsidP="00F57B28">
      <w:pPr>
        <w:jc w:val="center"/>
        <w:rPr>
          <w:b/>
          <w:color w:val="FF0000"/>
        </w:rPr>
      </w:pPr>
    </w:p>
    <w:p w:rsidR="008D7D92" w:rsidRPr="00E224FC" w:rsidRDefault="008D7D92" w:rsidP="00CC7241">
      <w:pPr>
        <w:rPr>
          <w:b/>
          <w:caps/>
          <w:color w:val="FF0000"/>
        </w:rPr>
      </w:pPr>
    </w:p>
    <w:p w:rsidR="00061C92" w:rsidRPr="00E224FC" w:rsidRDefault="00061C92">
      <w:pPr>
        <w:spacing w:after="200" w:line="276" w:lineRule="auto"/>
        <w:jc w:val="both"/>
        <w:rPr>
          <w:b/>
          <w:bCs/>
          <w:caps/>
          <w:color w:val="FF0000"/>
          <w:lang w:eastAsia="en-US"/>
        </w:rPr>
      </w:pPr>
      <w:r w:rsidRPr="00E224FC">
        <w:rPr>
          <w:caps/>
          <w:color w:val="FF0000"/>
        </w:rPr>
        <w:br w:type="page"/>
      </w:r>
    </w:p>
    <w:p w:rsidR="00061C92" w:rsidRPr="00C72129" w:rsidRDefault="00640AD6" w:rsidP="00640AD6">
      <w:pPr>
        <w:pStyle w:val="1"/>
      </w:pPr>
      <w:bookmarkStart w:id="0" w:name="_Toc21095953"/>
      <w:r w:rsidRPr="00C72129">
        <w:lastRenderedPageBreak/>
        <w:t>ОБЩИЕ ПОЛОЖЕНИЯ</w:t>
      </w:r>
      <w:bookmarkEnd w:id="0"/>
    </w:p>
    <w:p w:rsidR="00732185" w:rsidRDefault="00732185" w:rsidP="00732185">
      <w:pPr>
        <w:pStyle w:val="002"/>
        <w:rPr>
          <w:sz w:val="28"/>
        </w:rPr>
      </w:pPr>
      <w:bookmarkStart w:id="1" w:name="_Toc21095954"/>
      <w:proofErr w:type="gramStart"/>
      <w:r w:rsidRPr="00A15776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Мокрологское</w:t>
      </w:r>
      <w:proofErr w:type="spellEnd"/>
      <w:r w:rsidRPr="00A15776">
        <w:rPr>
          <w:sz w:val="28"/>
        </w:rPr>
        <w:t xml:space="preserve"> сельское поселение» разработан в соответствии с ст. 23 Градостро</w:t>
      </w:r>
      <w:r w:rsidRPr="00A15776">
        <w:rPr>
          <w:sz w:val="28"/>
        </w:rPr>
        <w:t>и</w:t>
      </w:r>
      <w:r w:rsidRPr="00A15776">
        <w:rPr>
          <w:sz w:val="28"/>
        </w:rPr>
        <w:t>тельного Кодекса Российской Федерации, приказом Минэкономразвития от 09.01.2018 № 10 «Об утверждении Требований к описанию и отображению в док</w:t>
      </w:r>
      <w:r w:rsidRPr="00A15776">
        <w:rPr>
          <w:sz w:val="28"/>
        </w:rPr>
        <w:t>у</w:t>
      </w:r>
      <w:r w:rsidRPr="00A15776">
        <w:rPr>
          <w:sz w:val="28"/>
        </w:rPr>
        <w:t>ментах территориального планирования объектов федерального значения, объектов регионального значения, объектов местного значения и о признании утратившим силу приказа Минэкономразвития Рос</w:t>
      </w:r>
      <w:r>
        <w:rPr>
          <w:sz w:val="28"/>
        </w:rPr>
        <w:t>сии от 7 декабря 2016 г. N</w:t>
      </w:r>
      <w:proofErr w:type="gramEnd"/>
      <w:r>
        <w:rPr>
          <w:sz w:val="28"/>
        </w:rPr>
        <w:t xml:space="preserve"> </w:t>
      </w:r>
      <w:proofErr w:type="gramStart"/>
      <w:r>
        <w:rPr>
          <w:sz w:val="28"/>
        </w:rPr>
        <w:t>793», п</w:t>
      </w:r>
      <w:r w:rsidRPr="00A15776">
        <w:rPr>
          <w:sz w:val="28"/>
        </w:rPr>
        <w:t>одпрогра</w:t>
      </w:r>
      <w:r w:rsidRPr="00A15776">
        <w:rPr>
          <w:sz w:val="28"/>
        </w:rPr>
        <w:t>м</w:t>
      </w:r>
      <w:r w:rsidRPr="00A15776">
        <w:rPr>
          <w:sz w:val="28"/>
        </w:rPr>
        <w:t>мы «Территориальное планирование и развитие территорий, в том числе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строительства» государственной программы «Территориальное планир</w:t>
      </w:r>
      <w:r w:rsidRPr="00A15776">
        <w:rPr>
          <w:sz w:val="28"/>
        </w:rPr>
        <w:t>о</w:t>
      </w:r>
      <w:r w:rsidRPr="00A15776">
        <w:rPr>
          <w:sz w:val="28"/>
        </w:rPr>
        <w:t>вание и обеспечение доступным и комфортным жильем населения Ростовской о</w:t>
      </w:r>
      <w:r w:rsidRPr="00A15776">
        <w:rPr>
          <w:sz w:val="28"/>
        </w:rPr>
        <w:t>б</w:t>
      </w:r>
      <w:r w:rsidRPr="00A15776">
        <w:rPr>
          <w:sz w:val="28"/>
        </w:rPr>
        <w:t>ласти», утвержденной постановлением Правительства Рос</w:t>
      </w:r>
      <w:r>
        <w:rPr>
          <w:sz w:val="28"/>
        </w:rPr>
        <w:t>товской области от 17.10.2018 № 642, м</w:t>
      </w:r>
      <w:r w:rsidRPr="00A15776">
        <w:rPr>
          <w:sz w:val="28"/>
        </w:rPr>
        <w:t>униципальной подпрограммы «Развитие территорий для ж</w:t>
      </w:r>
      <w:r w:rsidRPr="00A15776">
        <w:rPr>
          <w:sz w:val="28"/>
        </w:rPr>
        <w:t>и</w:t>
      </w:r>
      <w:r w:rsidRPr="00A15776">
        <w:rPr>
          <w:sz w:val="28"/>
        </w:rPr>
        <w:t>лищного строительства в Октябрьском районе», муниципальной программы «Те</w:t>
      </w:r>
      <w:r w:rsidRPr="00A15776">
        <w:rPr>
          <w:sz w:val="28"/>
        </w:rPr>
        <w:t>р</w:t>
      </w:r>
      <w:r w:rsidRPr="00A15776">
        <w:rPr>
          <w:sz w:val="28"/>
        </w:rPr>
        <w:t>риториальное планирование и обеспечение доступным и комфортным жильем нас</w:t>
      </w:r>
      <w:r w:rsidRPr="00A15776">
        <w:rPr>
          <w:sz w:val="28"/>
        </w:rPr>
        <w:t>е</w:t>
      </w:r>
      <w:r w:rsidRPr="00A15776">
        <w:rPr>
          <w:sz w:val="28"/>
        </w:rPr>
        <w:t>ления Октябрьского района» от 25.12.2019 № 1560</w:t>
      </w:r>
      <w:proofErr w:type="gramEnd"/>
      <w:r>
        <w:rPr>
          <w:sz w:val="28"/>
        </w:rPr>
        <w:t>, постановлением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732185" w:rsidRPr="00A15776" w:rsidRDefault="00732185" w:rsidP="00732185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>Проект внесения изменений в Генеральный план муниципального образования «</w:t>
      </w:r>
      <w:proofErr w:type="spellStart"/>
      <w:r>
        <w:rPr>
          <w:sz w:val="28"/>
        </w:rPr>
        <w:t>Мокрологское</w:t>
      </w:r>
      <w:proofErr w:type="spellEnd"/>
      <w:r w:rsidRPr="003937DF">
        <w:rPr>
          <w:sz w:val="28"/>
        </w:rPr>
        <w:t xml:space="preserve"> сельское поселение</w:t>
      </w:r>
      <w:r>
        <w:rPr>
          <w:sz w:val="28"/>
        </w:rPr>
        <w:t>» разработан в соответствии со с</w:t>
      </w:r>
      <w:r w:rsidRPr="003937DF">
        <w:rPr>
          <w:sz w:val="28"/>
        </w:rPr>
        <w:t>хемой террит</w:t>
      </w:r>
      <w:r w:rsidRPr="003937DF">
        <w:rPr>
          <w:sz w:val="28"/>
        </w:rPr>
        <w:t>о</w:t>
      </w:r>
      <w:r w:rsidRPr="003937DF">
        <w:rPr>
          <w:sz w:val="28"/>
        </w:rPr>
        <w:t>риального планирования Ростовской области, утвержденной постановлением Адм</w:t>
      </w:r>
      <w:r w:rsidRPr="003937DF">
        <w:rPr>
          <w:sz w:val="28"/>
        </w:rPr>
        <w:t>и</w:t>
      </w:r>
      <w:r w:rsidRPr="003937DF">
        <w:rPr>
          <w:sz w:val="28"/>
        </w:rPr>
        <w:t>нистрации Ростовской области от 21.12.2007 № 510 (в редакции постановления Пр</w:t>
      </w:r>
      <w:r w:rsidRPr="003937DF">
        <w:rPr>
          <w:sz w:val="28"/>
        </w:rPr>
        <w:t>а</w:t>
      </w:r>
      <w:r w:rsidRPr="003937DF">
        <w:rPr>
          <w:sz w:val="28"/>
        </w:rPr>
        <w:t xml:space="preserve">вительства Ростовской </w:t>
      </w:r>
      <w:r>
        <w:rPr>
          <w:sz w:val="28"/>
        </w:rPr>
        <w:t>области от 24.04.2015 № 288), с</w:t>
      </w:r>
      <w:r w:rsidRPr="003937DF">
        <w:rPr>
          <w:sz w:val="28"/>
        </w:rPr>
        <w:t>хемой территориального пл</w:t>
      </w:r>
      <w:r w:rsidRPr="003937DF">
        <w:rPr>
          <w:sz w:val="28"/>
        </w:rPr>
        <w:t>а</w:t>
      </w:r>
      <w:r w:rsidRPr="003937DF">
        <w:rPr>
          <w:sz w:val="28"/>
        </w:rPr>
        <w:t>нирования Октябрьского района, утвержденной решением Собрания депутатов О</w:t>
      </w:r>
      <w:r w:rsidRPr="003937DF">
        <w:rPr>
          <w:sz w:val="28"/>
        </w:rPr>
        <w:t>к</w:t>
      </w:r>
      <w:r w:rsidRPr="003937DF">
        <w:rPr>
          <w:sz w:val="28"/>
        </w:rPr>
        <w:t>тябрьско</w:t>
      </w:r>
      <w:r>
        <w:rPr>
          <w:sz w:val="28"/>
        </w:rPr>
        <w:t>го района от 10.12.2010 № 13.</w:t>
      </w:r>
      <w:proofErr w:type="gramEnd"/>
    </w:p>
    <w:p w:rsidR="00732185" w:rsidRDefault="00732185" w:rsidP="00732185">
      <w:pPr>
        <w:pStyle w:val="002"/>
        <w:spacing w:line="283" w:lineRule="auto"/>
        <w:rPr>
          <w:sz w:val="28"/>
        </w:rPr>
      </w:pPr>
      <w:r>
        <w:rPr>
          <w:sz w:val="28"/>
        </w:rPr>
        <w:t xml:space="preserve">Площадь </w:t>
      </w:r>
      <w:proofErr w:type="spellStart"/>
      <w:r>
        <w:rPr>
          <w:sz w:val="28"/>
        </w:rPr>
        <w:t>Мокрологского</w:t>
      </w:r>
      <w:proofErr w:type="spellEnd"/>
      <w:r>
        <w:rPr>
          <w:sz w:val="28"/>
        </w:rPr>
        <w:t xml:space="preserve"> сельского</w:t>
      </w:r>
      <w:r w:rsidRPr="00A15776">
        <w:rPr>
          <w:sz w:val="28"/>
        </w:rPr>
        <w:t xml:space="preserve"> поселения – </w:t>
      </w:r>
      <w:r w:rsidRPr="00732185">
        <w:rPr>
          <w:sz w:val="28"/>
        </w:rPr>
        <w:t>18751 га</w:t>
      </w:r>
      <w:proofErr w:type="gramStart"/>
      <w:r>
        <w:rPr>
          <w:sz w:val="28"/>
        </w:rPr>
        <w:t>.</w:t>
      </w:r>
      <w:proofErr w:type="gramEnd"/>
      <w:r>
        <w:rPr>
          <w:sz w:val="28"/>
        </w:rPr>
        <w:t xml:space="preserve"> (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 xml:space="preserve"> соответствии с </w:t>
      </w:r>
      <w:r w:rsidRPr="00A15776">
        <w:rPr>
          <w:sz w:val="28"/>
        </w:rPr>
        <w:t>Ге</w:t>
      </w:r>
      <w:r>
        <w:rPr>
          <w:sz w:val="28"/>
        </w:rPr>
        <w:t>неральным планом).</w:t>
      </w:r>
    </w:p>
    <w:p w:rsidR="00732185" w:rsidRDefault="00732185" w:rsidP="00732185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При подготовке проекта внесения изменений в Генеральный план поселения, учитывались концептуальные основы Генерально</w:t>
      </w:r>
      <w:r>
        <w:rPr>
          <w:sz w:val="28"/>
        </w:rPr>
        <w:t xml:space="preserve">го плана </w:t>
      </w:r>
      <w:r w:rsidRPr="00A15776">
        <w:rPr>
          <w:sz w:val="28"/>
        </w:rPr>
        <w:t>принятые решением Со</w:t>
      </w:r>
      <w:r w:rsidRPr="00A15776">
        <w:rPr>
          <w:sz w:val="28"/>
        </w:rPr>
        <w:t>б</w:t>
      </w:r>
      <w:r w:rsidRPr="00A15776">
        <w:rPr>
          <w:sz w:val="28"/>
        </w:rPr>
        <w:t xml:space="preserve">рания депутатов </w:t>
      </w:r>
      <w:proofErr w:type="spellStart"/>
      <w:r>
        <w:rPr>
          <w:sz w:val="28"/>
        </w:rPr>
        <w:t>Мокрологского</w:t>
      </w:r>
      <w:proofErr w:type="spellEnd"/>
      <w:r w:rsidRPr="00A15776">
        <w:rPr>
          <w:sz w:val="28"/>
        </w:rPr>
        <w:t xml:space="preserve"> сельского поселения </w:t>
      </w:r>
      <w:r w:rsidRPr="00732185">
        <w:rPr>
          <w:sz w:val="28"/>
        </w:rPr>
        <w:t xml:space="preserve">от </w:t>
      </w:r>
      <w:r>
        <w:rPr>
          <w:sz w:val="28"/>
        </w:rPr>
        <w:t>15.02.2010 № 55</w:t>
      </w:r>
      <w:r w:rsidRPr="003937DF">
        <w:rPr>
          <w:sz w:val="28"/>
        </w:rPr>
        <w:t>.</w:t>
      </w:r>
    </w:p>
    <w:p w:rsidR="00732185" w:rsidRPr="00A15776" w:rsidRDefault="00732185" w:rsidP="00732185">
      <w:pPr>
        <w:pStyle w:val="002"/>
        <w:spacing w:line="283" w:lineRule="auto"/>
        <w:rPr>
          <w:sz w:val="28"/>
        </w:rPr>
      </w:pPr>
      <w:proofErr w:type="gramStart"/>
      <w:r w:rsidRPr="003937DF">
        <w:rPr>
          <w:sz w:val="28"/>
        </w:rPr>
        <w:t xml:space="preserve">Основными целями проекта внесения изменений в Генеральный план </w:t>
      </w:r>
      <w:proofErr w:type="spellStart"/>
      <w:r>
        <w:rPr>
          <w:sz w:val="28"/>
        </w:rPr>
        <w:t>Мокр</w:t>
      </w:r>
      <w:r>
        <w:rPr>
          <w:sz w:val="28"/>
        </w:rPr>
        <w:t>о</w:t>
      </w:r>
      <w:r>
        <w:rPr>
          <w:sz w:val="28"/>
        </w:rPr>
        <w:t>логского</w:t>
      </w:r>
      <w:proofErr w:type="spellEnd"/>
      <w:r w:rsidRPr="003937DF">
        <w:rPr>
          <w:sz w:val="28"/>
        </w:rPr>
        <w:t xml:space="preserve"> сельского поселения</w:t>
      </w:r>
      <w:r>
        <w:rPr>
          <w:sz w:val="28"/>
        </w:rPr>
        <w:t xml:space="preserve"> является внесение изменений в утвержденный ген</w:t>
      </w:r>
      <w:r>
        <w:rPr>
          <w:sz w:val="28"/>
        </w:rPr>
        <w:t>е</w:t>
      </w:r>
      <w:r>
        <w:rPr>
          <w:sz w:val="28"/>
        </w:rPr>
        <w:t>ральный план в части корректировки и координатного описания границ населенных пунктов, установленных генеральным планом, а также корректировки и координа</w:t>
      </w:r>
      <w:r>
        <w:rPr>
          <w:sz w:val="28"/>
        </w:rPr>
        <w:t>т</w:t>
      </w:r>
      <w:r>
        <w:rPr>
          <w:sz w:val="28"/>
        </w:rPr>
        <w:t>ного описания установленных границ территориальных зон, осуществляется с ц</w:t>
      </w:r>
      <w:r>
        <w:rPr>
          <w:sz w:val="28"/>
        </w:rPr>
        <w:t>е</w:t>
      </w:r>
      <w:r>
        <w:rPr>
          <w:sz w:val="28"/>
        </w:rPr>
        <w:t xml:space="preserve">лью приведения документов территориального планирования и градостроительного </w:t>
      </w:r>
      <w:r>
        <w:rPr>
          <w:sz w:val="28"/>
        </w:rPr>
        <w:lastRenderedPageBreak/>
        <w:t>зонирования муниципального образования в соответствие с действующим законод</w:t>
      </w:r>
      <w:r>
        <w:rPr>
          <w:sz w:val="28"/>
        </w:rPr>
        <w:t>а</w:t>
      </w:r>
      <w:r>
        <w:rPr>
          <w:sz w:val="28"/>
        </w:rPr>
        <w:t>тельством Российской Федерации.</w:t>
      </w:r>
      <w:proofErr w:type="gramEnd"/>
    </w:p>
    <w:p w:rsidR="00732185" w:rsidRPr="00A15776" w:rsidRDefault="00732185" w:rsidP="00732185">
      <w:pPr>
        <w:pStyle w:val="002"/>
        <w:spacing w:line="283" w:lineRule="auto"/>
        <w:rPr>
          <w:sz w:val="28"/>
        </w:rPr>
      </w:pPr>
      <w:r w:rsidRPr="00A15776">
        <w:rPr>
          <w:sz w:val="28"/>
        </w:rPr>
        <w:t>Координатное описание границ населенных пунктов муниципального образ</w:t>
      </w:r>
      <w:r w:rsidRPr="00A15776">
        <w:rPr>
          <w:sz w:val="28"/>
        </w:rPr>
        <w:t>о</w:t>
      </w:r>
      <w:r w:rsidRPr="00A15776">
        <w:rPr>
          <w:sz w:val="28"/>
        </w:rPr>
        <w:t>вания «</w:t>
      </w:r>
      <w:proofErr w:type="spellStart"/>
      <w:r>
        <w:rPr>
          <w:sz w:val="28"/>
        </w:rPr>
        <w:t>Мокрологское</w:t>
      </w:r>
      <w:proofErr w:type="spellEnd"/>
      <w:r w:rsidRPr="00A15776">
        <w:rPr>
          <w:sz w:val="28"/>
        </w:rPr>
        <w:t xml:space="preserve"> сельское поселение» выполнено с учетом земельных учас</w:t>
      </w:r>
      <w:r w:rsidRPr="00A15776">
        <w:rPr>
          <w:sz w:val="28"/>
        </w:rPr>
        <w:t>т</w:t>
      </w:r>
      <w:r w:rsidRPr="00A15776">
        <w:rPr>
          <w:sz w:val="28"/>
        </w:rPr>
        <w:t>ков, внесенных в государственный кадастр недвижимости на момент выполнения работы по описанию границ.</w:t>
      </w:r>
    </w:p>
    <w:p w:rsidR="00732185" w:rsidRPr="00024FBC" w:rsidRDefault="00732185" w:rsidP="00732185">
      <w:pPr>
        <w:pStyle w:val="002"/>
        <w:spacing w:line="283" w:lineRule="auto"/>
      </w:pPr>
    </w:p>
    <w:p w:rsidR="00F57B28" w:rsidRPr="003F5AFE" w:rsidRDefault="00F369E2" w:rsidP="00E224FC">
      <w:pPr>
        <w:pStyle w:val="1"/>
        <w:jc w:val="both"/>
      </w:pPr>
      <w:r w:rsidRPr="003F5AFE">
        <w:lastRenderedPageBreak/>
        <w:t>СВЕДЕНИЯ О ВИДАХ, НАЗНАЧЕНИИ И НАИМЕНОВАНИЯХ ПЛ</w:t>
      </w:r>
      <w:r w:rsidRPr="003F5AFE">
        <w:t>А</w:t>
      </w:r>
      <w:r w:rsidRPr="003F5AFE">
        <w:t xml:space="preserve">НИРУЕМЫХ ДЛЯ РАЗМЕЩЕНИЯ ОБЪЕКТОВ МЕСТНОГО ЗНАЧЕНИЯ </w:t>
      </w:r>
      <w:r w:rsidR="00E224FC">
        <w:t>МУНИЦИПА</w:t>
      </w:r>
      <w:r w:rsidR="00ED1CDB">
        <w:t>ЛЬНОГО ОБРАЗОВАНИЯ «</w:t>
      </w:r>
      <w:r w:rsidR="008E2ACF">
        <w:t>МОКРОЛОГСКОЕ</w:t>
      </w:r>
      <w:r w:rsidR="00E224FC">
        <w:t xml:space="preserve"> СЕЛЬСКОЕ ПОСЕЛЕНИЕ»</w:t>
      </w:r>
      <w:r w:rsidRPr="003F5AFE">
        <w:t>, ИХ ОСНОВНЫЕ ХАРАКТЕРИСТИКИ, ИХ МЕСТОПОЛ</w:t>
      </w:r>
      <w:r w:rsidRPr="003F5AFE">
        <w:t>О</w:t>
      </w:r>
      <w:r w:rsidRPr="003F5AFE">
        <w:t>ЖЕНИЕ,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</w:t>
      </w:r>
      <w:r w:rsidRPr="003F5AFE">
        <w:t>К</w:t>
      </w:r>
      <w:r w:rsidRPr="003F5AFE">
        <w:t>ТОВ</w:t>
      </w:r>
      <w:bookmarkEnd w:id="1"/>
    </w:p>
    <w:p w:rsidR="00420CE3" w:rsidRPr="003F5AFE" w:rsidRDefault="00420CE3" w:rsidP="0015612F">
      <w:pPr>
        <w:pStyle w:val="2"/>
      </w:pPr>
      <w:r w:rsidRPr="003F5AFE">
        <w:t xml:space="preserve">Планируемые для размещения объекты местного значения </w:t>
      </w:r>
      <w:r w:rsidR="00867038">
        <w:t>муниципального</w:t>
      </w:r>
      <w:r w:rsidRPr="003F5AFE">
        <w:t xml:space="preserve"> </w:t>
      </w:r>
      <w:r w:rsidR="00867038">
        <w:t>о</w:t>
      </w:r>
      <w:r w:rsidR="00867038">
        <w:t>б</w:t>
      </w:r>
      <w:r w:rsidR="00867038">
        <w:t>разования «</w:t>
      </w:r>
      <w:proofErr w:type="spellStart"/>
      <w:r w:rsidR="008E2ACF">
        <w:rPr>
          <w:sz w:val="28"/>
        </w:rPr>
        <w:t>Мокрологское</w:t>
      </w:r>
      <w:proofErr w:type="spellEnd"/>
      <w:r w:rsidR="00867038">
        <w:t xml:space="preserve"> сельское поселение» вне границ населенных пунктов</w:t>
      </w:r>
    </w:p>
    <w:p w:rsidR="00417F8C" w:rsidRPr="003F5AFE" w:rsidRDefault="00417F8C" w:rsidP="00417F8C">
      <w:pPr>
        <w:pStyle w:val="3"/>
      </w:pPr>
      <w:bookmarkStart w:id="2" w:name="_Toc39844091"/>
      <w:r w:rsidRPr="00D76FD2">
        <w:t>Автомобильные дороги местного значения, объекты транспортной инфраструктуры</w:t>
      </w:r>
      <w:bookmarkEnd w:id="2"/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417F8C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417F8C" w:rsidRPr="003F5AFE" w:rsidRDefault="00417F8C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417F8C" w:rsidRPr="003F5AFE" w:rsidTr="00926EA5">
        <w:trPr>
          <w:cantSplit/>
        </w:trPr>
        <w:tc>
          <w:tcPr>
            <w:tcW w:w="568" w:type="dxa"/>
          </w:tcPr>
          <w:p w:rsidR="00417F8C" w:rsidRPr="003F5AFE" w:rsidRDefault="00417F8C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417F8C" w:rsidRPr="003F5AFE" w:rsidRDefault="00417F8C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417F8C" w:rsidRPr="003F5AFE" w:rsidRDefault="00417F8C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417F8C" w:rsidRPr="003F5AFE" w:rsidRDefault="00417F8C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417F8C" w:rsidRPr="003F5AFE" w:rsidRDefault="00417F8C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417F8C" w:rsidRPr="003F5AFE" w:rsidRDefault="00417F8C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417F8C" w:rsidRPr="003F5AFE" w:rsidRDefault="00417F8C" w:rsidP="00ED042B">
            <w:pPr>
              <w:pStyle w:val="00c"/>
            </w:pPr>
            <w:r w:rsidRPr="003F5AFE">
              <w:t>8</w:t>
            </w:r>
          </w:p>
        </w:tc>
      </w:tr>
      <w:tr w:rsidR="00417F8C" w:rsidRPr="003F5AFE" w:rsidTr="00926EA5">
        <w:trPr>
          <w:cantSplit/>
        </w:trPr>
        <w:tc>
          <w:tcPr>
            <w:tcW w:w="10207" w:type="dxa"/>
            <w:gridSpan w:val="8"/>
          </w:tcPr>
          <w:p w:rsidR="00417F8C" w:rsidRPr="003F5AFE" w:rsidRDefault="00417F8C" w:rsidP="00ED042B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C739EC" w:rsidRPr="00417F8C" w:rsidTr="00E976BE">
        <w:trPr>
          <w:cantSplit/>
          <w:trHeight w:val="2007"/>
        </w:trPr>
        <w:tc>
          <w:tcPr>
            <w:tcW w:w="568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  <w:r>
              <w:t>Асфальт</w:t>
            </w:r>
            <w:r>
              <w:t>о</w:t>
            </w:r>
            <w:r>
              <w:t>вое покр</w:t>
            </w:r>
            <w:r>
              <w:t>ы</w:t>
            </w:r>
            <w:r>
              <w:t>тие под</w:t>
            </w:r>
            <w:r>
              <w:t>ъ</w:t>
            </w:r>
            <w:r>
              <w:t>ездной а</w:t>
            </w:r>
            <w:r>
              <w:t>в</w:t>
            </w:r>
            <w:r>
              <w:t xml:space="preserve">тодороги </w:t>
            </w:r>
            <w:proofErr w:type="gramStart"/>
            <w:r>
              <w:t>к</w:t>
            </w:r>
            <w:proofErr w:type="gramEnd"/>
            <w:r>
              <w:t xml:space="preserve"> х. Никол</w:t>
            </w:r>
            <w:r>
              <w:t>а</w:t>
            </w:r>
            <w:r>
              <w:t xml:space="preserve">евка 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  <w:r>
              <w:t>3,5 км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  <w:r>
              <w:t xml:space="preserve">автодорога </w:t>
            </w:r>
            <w:proofErr w:type="gramStart"/>
            <w:r>
              <w:t>к</w:t>
            </w:r>
            <w:proofErr w:type="gramEnd"/>
            <w:r>
              <w:t xml:space="preserve"> х. Николаевка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739EC" w:rsidRDefault="00C739EC">
            <w:proofErr w:type="gramStart"/>
            <w:r w:rsidRPr="00F87AC1">
              <w:t>план</w:t>
            </w:r>
            <w:r w:rsidRPr="00F87AC1">
              <w:t>и</w:t>
            </w:r>
            <w:r w:rsidRPr="00F87AC1">
              <w:t>руемый</w:t>
            </w:r>
            <w:proofErr w:type="gramEnd"/>
            <w:r w:rsidRPr="00F87AC1">
              <w:t xml:space="preserve"> к размещ</w:t>
            </w:r>
            <w:r w:rsidRPr="00F87AC1">
              <w:t>е</w:t>
            </w:r>
            <w:r w:rsidRPr="00F87AC1">
              <w:t>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39EC" w:rsidRPr="00417F8C" w:rsidRDefault="00C739EC" w:rsidP="00ED042B">
            <w:pPr>
              <w:pStyle w:val="00d"/>
              <w:jc w:val="center"/>
            </w:pPr>
          </w:p>
        </w:tc>
      </w:tr>
      <w:tr w:rsidR="00C739EC" w:rsidRPr="00417F8C" w:rsidTr="00E976BE">
        <w:trPr>
          <w:cantSplit/>
          <w:trHeight w:val="322"/>
        </w:trPr>
        <w:tc>
          <w:tcPr>
            <w:tcW w:w="568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6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d"/>
            </w:pPr>
            <w:r>
              <w:t>Асфальт</w:t>
            </w:r>
            <w:r>
              <w:t>о</w:t>
            </w:r>
            <w:r>
              <w:t>вое покр</w:t>
            </w:r>
            <w:r>
              <w:t>ы</w:t>
            </w:r>
            <w:r>
              <w:t>тие под</w:t>
            </w:r>
            <w:r>
              <w:t>ъ</w:t>
            </w:r>
            <w:r>
              <w:t>ездной а</w:t>
            </w:r>
            <w:r>
              <w:t>в</w:t>
            </w:r>
            <w:r>
              <w:t xml:space="preserve">тодороги к х. </w:t>
            </w:r>
            <w:proofErr w:type="spellStart"/>
            <w:r>
              <w:t>Нов</w:t>
            </w:r>
            <w:r>
              <w:t>о</w:t>
            </w:r>
            <w:r>
              <w:t>щербаков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d"/>
            </w:pPr>
            <w:r>
              <w:t>3,5 км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d"/>
            </w:pPr>
            <w:r>
              <w:t xml:space="preserve">автодорога к х. </w:t>
            </w:r>
            <w:proofErr w:type="spellStart"/>
            <w:r>
              <w:t>Новощербаков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739EC" w:rsidRDefault="00C739EC">
            <w:proofErr w:type="gramStart"/>
            <w:r w:rsidRPr="00F87AC1">
              <w:t>план</w:t>
            </w:r>
            <w:r w:rsidRPr="00F87AC1">
              <w:t>и</w:t>
            </w:r>
            <w:r w:rsidRPr="00F87AC1">
              <w:t>руемый</w:t>
            </w:r>
            <w:proofErr w:type="gramEnd"/>
            <w:r w:rsidRPr="00F87AC1">
              <w:t xml:space="preserve"> к размещ</w:t>
            </w:r>
            <w:r w:rsidRPr="00F87AC1">
              <w:t>е</w:t>
            </w:r>
            <w:r w:rsidRPr="00F87AC1">
              <w:t>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739EC" w:rsidRPr="00417F8C" w:rsidRDefault="00C739EC" w:rsidP="00ED042B">
            <w:pPr>
              <w:pStyle w:val="00d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39EC" w:rsidRPr="00417F8C" w:rsidRDefault="00C739EC" w:rsidP="00ED042B">
            <w:pPr>
              <w:pStyle w:val="00d"/>
              <w:jc w:val="center"/>
            </w:pPr>
          </w:p>
        </w:tc>
      </w:tr>
    </w:tbl>
    <w:p w:rsidR="00417F8C" w:rsidRDefault="00417F8C" w:rsidP="00417F8C">
      <w:pPr>
        <w:rPr>
          <w:lang w:eastAsia="en-US"/>
        </w:rPr>
      </w:pPr>
    </w:p>
    <w:p w:rsidR="006B09B3" w:rsidRDefault="006B09B3" w:rsidP="006B09B3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 w:rsidR="00ED1CDB">
        <w:t>в части  </w:t>
      </w:r>
      <w:r w:rsidR="00585B63">
        <w:br/>
      </w:r>
      <w:r w:rsidR="008E2ACF">
        <w:t xml:space="preserve">п. </w:t>
      </w:r>
      <w:proofErr w:type="spellStart"/>
      <w:r w:rsidR="008E2ACF">
        <w:t>Новозарянский</w:t>
      </w:r>
      <w:proofErr w:type="spellEnd"/>
    </w:p>
    <w:p w:rsidR="002165D6" w:rsidRDefault="002165D6" w:rsidP="002165D6"/>
    <w:p w:rsidR="002165D6" w:rsidRDefault="002165D6" w:rsidP="002165D6">
      <w:r w:rsidRPr="00182772">
        <w:t>Планируемые для размещения объекты местного значения отсутствуют</w:t>
      </w:r>
      <w:r>
        <w:t>.</w:t>
      </w:r>
    </w:p>
    <w:p w:rsidR="002165D6" w:rsidRPr="002165D6" w:rsidRDefault="002165D6" w:rsidP="002165D6">
      <w:pPr>
        <w:rPr>
          <w:lang w:eastAsia="en-US"/>
        </w:rPr>
      </w:pPr>
    </w:p>
    <w:p w:rsidR="006B09B3" w:rsidRDefault="006B09B3" w:rsidP="002165D6">
      <w:pPr>
        <w:pStyle w:val="2"/>
        <w:ind w:hanging="578"/>
      </w:pPr>
      <w:r w:rsidRPr="008E2ACF">
        <w:t xml:space="preserve">Планируемые для размещения объекты местного значения </w:t>
      </w:r>
      <w:r w:rsidR="00ED1CDB" w:rsidRPr="008E2ACF">
        <w:t>в части  </w:t>
      </w:r>
      <w:r w:rsidR="00585B63">
        <w:br/>
      </w:r>
      <w:r w:rsidR="008E2ACF">
        <w:t>х. Коммуна им. Ленина</w:t>
      </w:r>
    </w:p>
    <w:p w:rsidR="002165D6" w:rsidRDefault="002165D6" w:rsidP="002165D6"/>
    <w:p w:rsidR="002165D6" w:rsidRDefault="002165D6" w:rsidP="002165D6">
      <w:r w:rsidRPr="00182772">
        <w:t>Планируемые для размещения объекты местного значения отсутствуют</w:t>
      </w:r>
      <w:r>
        <w:t>.</w:t>
      </w:r>
    </w:p>
    <w:p w:rsidR="006B09B3" w:rsidRDefault="006B09B3" w:rsidP="006B09B3">
      <w:pPr>
        <w:rPr>
          <w:lang w:eastAsia="en-US"/>
        </w:rPr>
      </w:pPr>
    </w:p>
    <w:p w:rsidR="006B09B3" w:rsidRPr="003F5AFE" w:rsidRDefault="006B09B3" w:rsidP="002165D6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 w:rsidR="00ED1CDB">
        <w:t>в части  </w:t>
      </w:r>
      <w:r w:rsidR="008E2ACF" w:rsidRPr="008E2ACF">
        <w:t xml:space="preserve">х. </w:t>
      </w:r>
      <w:r w:rsidR="008E2ACF">
        <w:t>Костиков</w:t>
      </w:r>
    </w:p>
    <w:p w:rsidR="006B09B3" w:rsidRDefault="006B09B3" w:rsidP="006B09B3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6B09B3" w:rsidRPr="003F5AFE" w:rsidRDefault="006B09B3" w:rsidP="00ED042B">
            <w:pPr>
              <w:pStyle w:val="00c"/>
            </w:pPr>
            <w:r w:rsidRPr="003F5AFE">
              <w:t>8</w:t>
            </w:r>
          </w:p>
        </w:tc>
      </w:tr>
      <w:tr w:rsidR="006B09B3" w:rsidRPr="004370BB" w:rsidTr="00926EA5">
        <w:trPr>
          <w:cantSplit/>
        </w:trPr>
        <w:tc>
          <w:tcPr>
            <w:tcW w:w="10207" w:type="dxa"/>
            <w:gridSpan w:val="8"/>
          </w:tcPr>
          <w:p w:rsidR="006B09B3" w:rsidRPr="004370BB" w:rsidRDefault="006B09B3" w:rsidP="00ED042B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6B09B3" w:rsidRPr="004370BB" w:rsidTr="00926EA5">
        <w:trPr>
          <w:cantSplit/>
        </w:trPr>
        <w:tc>
          <w:tcPr>
            <w:tcW w:w="568" w:type="dxa"/>
          </w:tcPr>
          <w:p w:rsidR="006B09B3" w:rsidRPr="004370BB" w:rsidRDefault="00083F7E" w:rsidP="00ED042B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6B09B3" w:rsidRPr="004370BB" w:rsidRDefault="00083F7E" w:rsidP="00ED042B">
            <w:pPr>
              <w:pStyle w:val="00d"/>
            </w:pPr>
            <w:r>
              <w:t>СДК</w:t>
            </w:r>
          </w:p>
        </w:tc>
        <w:tc>
          <w:tcPr>
            <w:tcW w:w="1275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843" w:type="dxa"/>
          </w:tcPr>
          <w:p w:rsidR="006B09B3" w:rsidRPr="004370BB" w:rsidRDefault="00083F7E" w:rsidP="00ED042B">
            <w:pPr>
              <w:pStyle w:val="00d"/>
            </w:pPr>
            <w:r>
              <w:t>Ул. Центральная</w:t>
            </w:r>
          </w:p>
        </w:tc>
        <w:tc>
          <w:tcPr>
            <w:tcW w:w="1843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1134" w:type="dxa"/>
          </w:tcPr>
          <w:p w:rsidR="006B09B3" w:rsidRPr="004370BB" w:rsidRDefault="00C739EC" w:rsidP="00ED042B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размещ</w:t>
            </w:r>
            <w:r>
              <w:t>е</w:t>
            </w:r>
            <w:r>
              <w:t>нию</w:t>
            </w:r>
          </w:p>
        </w:tc>
        <w:tc>
          <w:tcPr>
            <w:tcW w:w="1417" w:type="dxa"/>
          </w:tcPr>
          <w:p w:rsidR="006B09B3" w:rsidRPr="004370BB" w:rsidRDefault="006B09B3" w:rsidP="00ED042B">
            <w:pPr>
              <w:pStyle w:val="00d"/>
            </w:pPr>
          </w:p>
        </w:tc>
        <w:tc>
          <w:tcPr>
            <w:tcW w:w="851" w:type="dxa"/>
          </w:tcPr>
          <w:p w:rsidR="006B09B3" w:rsidRPr="004370BB" w:rsidRDefault="006B09B3" w:rsidP="00ED042B">
            <w:pPr>
              <w:pStyle w:val="00d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6B09B3" w:rsidRDefault="006B09B3" w:rsidP="006B09B3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Номер объекта на карте</w:t>
            </w:r>
          </w:p>
        </w:tc>
      </w:tr>
      <w:tr w:rsidR="006B09B3" w:rsidRPr="003F5AFE" w:rsidTr="00926EA5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B09B3" w:rsidRPr="003F5AFE" w:rsidRDefault="006B09B3" w:rsidP="00ED042B">
            <w:pPr>
              <w:pStyle w:val="00c"/>
            </w:pPr>
            <w:r w:rsidRPr="003F5AFE">
              <w:t>7</w:t>
            </w: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6B09B3" w:rsidRPr="00D82672" w:rsidRDefault="006B09B3" w:rsidP="00ED042B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6B09B3" w:rsidRPr="003F5AFE" w:rsidTr="00926EA5">
        <w:trPr>
          <w:cantSplit/>
        </w:trPr>
        <w:tc>
          <w:tcPr>
            <w:tcW w:w="568" w:type="dxa"/>
          </w:tcPr>
          <w:p w:rsidR="006B09B3" w:rsidRPr="003F5AFE" w:rsidRDefault="00083F7E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6B09B3" w:rsidRPr="003F5AFE" w:rsidRDefault="00083F7E" w:rsidP="00ED042B">
            <w:pPr>
              <w:pStyle w:val="00d"/>
              <w:spacing w:line="281" w:lineRule="auto"/>
            </w:pPr>
            <w:r>
              <w:t>Устройство сетей уличного освещ</w:t>
            </w:r>
            <w:r>
              <w:t>е</w:t>
            </w:r>
            <w:r>
              <w:t>ния</w:t>
            </w:r>
          </w:p>
        </w:tc>
        <w:tc>
          <w:tcPr>
            <w:tcW w:w="1560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6B09B3" w:rsidRPr="003F5AFE" w:rsidRDefault="00083F7E" w:rsidP="00ED042B">
            <w:pPr>
              <w:pStyle w:val="00d"/>
              <w:spacing w:line="281" w:lineRule="auto"/>
            </w:pPr>
            <w:r>
              <w:t xml:space="preserve">Ул. Новоселов, ул. Строителей, ул. </w:t>
            </w:r>
            <w:proofErr w:type="gramStart"/>
            <w:r>
              <w:t>Северная</w:t>
            </w:r>
            <w:proofErr w:type="gramEnd"/>
            <w:r>
              <w:t>, ул. Донская</w:t>
            </w:r>
          </w:p>
        </w:tc>
        <w:tc>
          <w:tcPr>
            <w:tcW w:w="1276" w:type="dxa"/>
          </w:tcPr>
          <w:p w:rsidR="006B09B3" w:rsidRPr="003F5AFE" w:rsidRDefault="00C739EC" w:rsidP="00ED042B">
            <w:pPr>
              <w:pStyle w:val="00d"/>
              <w:spacing w:line="281" w:lineRule="auto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ра</w:t>
            </w:r>
            <w:r>
              <w:t>з</w:t>
            </w:r>
            <w:r>
              <w:t>мещению</w:t>
            </w:r>
          </w:p>
        </w:tc>
        <w:tc>
          <w:tcPr>
            <w:tcW w:w="1559" w:type="dxa"/>
          </w:tcPr>
          <w:p w:rsidR="006B09B3" w:rsidRPr="003F5AFE" w:rsidRDefault="006B09B3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6B09B3" w:rsidRPr="00D82672" w:rsidRDefault="006B09B3" w:rsidP="00ED042B">
            <w:pPr>
              <w:pStyle w:val="00d"/>
              <w:spacing w:line="281" w:lineRule="auto"/>
              <w:jc w:val="center"/>
            </w:pPr>
          </w:p>
        </w:tc>
      </w:tr>
      <w:tr w:rsidR="006B09B3" w:rsidRPr="003F5AFE" w:rsidTr="00926EA5">
        <w:trPr>
          <w:cantSplit/>
        </w:trPr>
        <w:tc>
          <w:tcPr>
            <w:tcW w:w="10207" w:type="dxa"/>
            <w:gridSpan w:val="7"/>
          </w:tcPr>
          <w:p w:rsidR="006B09B3" w:rsidRPr="004E47D7" w:rsidRDefault="006B09B3" w:rsidP="00ED042B">
            <w:pPr>
              <w:pStyle w:val="00d"/>
              <w:spacing w:line="281" w:lineRule="auto"/>
              <w:jc w:val="center"/>
              <w:rPr>
                <w:b/>
              </w:rPr>
            </w:pPr>
            <w:r w:rsidRPr="004E47D7">
              <w:rPr>
                <w:b/>
              </w:rPr>
              <w:t xml:space="preserve">Объекты </w:t>
            </w:r>
            <w:r>
              <w:rPr>
                <w:b/>
              </w:rPr>
              <w:t>водо</w:t>
            </w:r>
            <w:r w:rsidRPr="004E47D7">
              <w:rPr>
                <w:b/>
              </w:rPr>
              <w:t>снабжения</w:t>
            </w:r>
            <w:r>
              <w:rPr>
                <w:b/>
              </w:rPr>
              <w:t>, водоотведения</w:t>
            </w:r>
          </w:p>
        </w:tc>
      </w:tr>
      <w:tr w:rsidR="00C739EC" w:rsidRPr="003F5AFE" w:rsidTr="00083F7E">
        <w:trPr>
          <w:cantSplit/>
          <w:trHeight w:val="506"/>
        </w:trPr>
        <w:tc>
          <w:tcPr>
            <w:tcW w:w="568" w:type="dxa"/>
            <w:tcBorders>
              <w:bottom w:val="single" w:sz="4" w:space="0" w:color="auto"/>
            </w:tcBorders>
          </w:tcPr>
          <w:p w:rsidR="00C739EC" w:rsidRPr="003F5AFE" w:rsidRDefault="00C739EC" w:rsidP="00ED042B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739EC" w:rsidRPr="003F5AFE" w:rsidRDefault="00C739EC" w:rsidP="00ED042B">
            <w:pPr>
              <w:pStyle w:val="00d"/>
              <w:spacing w:line="281" w:lineRule="auto"/>
            </w:pPr>
            <w:r>
              <w:t>Водопровод 5,5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C739EC" w:rsidRPr="003F5AFE" w:rsidRDefault="00C739E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C739EC" w:rsidRPr="003F5AFE" w:rsidRDefault="00C739EC" w:rsidP="00ED042B">
            <w:pPr>
              <w:pStyle w:val="00d"/>
              <w:spacing w:line="281" w:lineRule="auto"/>
            </w:pPr>
            <w:r>
              <w:t>Центральная часть хутора Костиков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739EC" w:rsidRDefault="00C739EC">
            <w:proofErr w:type="gramStart"/>
            <w:r w:rsidRPr="00E177BB">
              <w:t>планиру</w:t>
            </w:r>
            <w:r w:rsidRPr="00E177BB">
              <w:t>е</w:t>
            </w:r>
            <w:r w:rsidRPr="00E177BB">
              <w:t>мый</w:t>
            </w:r>
            <w:proofErr w:type="gramEnd"/>
            <w:r w:rsidRPr="00E177BB">
              <w:t xml:space="preserve"> к ра</w:t>
            </w:r>
            <w:r w:rsidRPr="00E177BB">
              <w:t>з</w:t>
            </w:r>
            <w:r w:rsidRPr="00E177BB">
              <w:t>мещению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739EC" w:rsidRPr="003F5AFE" w:rsidRDefault="00C739E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739EC" w:rsidRPr="00D82672" w:rsidRDefault="00C739EC" w:rsidP="00ED042B">
            <w:pPr>
              <w:pStyle w:val="00d"/>
              <w:spacing w:line="281" w:lineRule="auto"/>
              <w:jc w:val="center"/>
            </w:pPr>
          </w:p>
        </w:tc>
      </w:tr>
      <w:tr w:rsidR="00C739EC" w:rsidRPr="003F5AFE" w:rsidTr="00083F7E">
        <w:trPr>
          <w:cantSplit/>
          <w:trHeight w:val="383"/>
        </w:trPr>
        <w:tc>
          <w:tcPr>
            <w:tcW w:w="568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6"/>
              <w:spacing w:line="281" w:lineRule="auto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d"/>
              <w:spacing w:line="281" w:lineRule="auto"/>
            </w:pPr>
            <w:r>
              <w:t>Водопровод для ИЖС</w:t>
            </w: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C739EC" w:rsidRPr="003F5AFE" w:rsidRDefault="00C739EC" w:rsidP="00ED042B">
            <w:pPr>
              <w:pStyle w:val="00d"/>
              <w:spacing w:line="281" w:lineRule="auto"/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C739EC" w:rsidRDefault="00C739EC" w:rsidP="00ED042B">
            <w:pPr>
              <w:pStyle w:val="00d"/>
              <w:spacing w:line="281" w:lineRule="auto"/>
            </w:pPr>
            <w:r>
              <w:t>Северо-запад х</w:t>
            </w:r>
            <w:r>
              <w:t>у</w:t>
            </w:r>
            <w:r>
              <w:t>тора Костиков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739EC" w:rsidRDefault="00C739EC">
            <w:proofErr w:type="gramStart"/>
            <w:r w:rsidRPr="00E177BB">
              <w:t>планиру</w:t>
            </w:r>
            <w:r w:rsidRPr="00E177BB">
              <w:t>е</w:t>
            </w:r>
            <w:r w:rsidRPr="00E177BB">
              <w:t>мый</w:t>
            </w:r>
            <w:proofErr w:type="gramEnd"/>
            <w:r w:rsidRPr="00E177BB">
              <w:t xml:space="preserve"> к ра</w:t>
            </w:r>
            <w:r w:rsidRPr="00E177BB">
              <w:t>з</w:t>
            </w:r>
            <w:r w:rsidRPr="00E177BB">
              <w:t>мещению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C739EC" w:rsidRPr="003F5AFE" w:rsidRDefault="00C739EC" w:rsidP="00ED042B">
            <w:pPr>
              <w:pStyle w:val="00d"/>
              <w:spacing w:line="281" w:lineRule="auto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739EC" w:rsidRPr="00D82672" w:rsidRDefault="00C739EC" w:rsidP="00ED042B">
            <w:pPr>
              <w:pStyle w:val="00d"/>
              <w:spacing w:line="281" w:lineRule="auto"/>
              <w:jc w:val="center"/>
            </w:pPr>
          </w:p>
        </w:tc>
      </w:tr>
    </w:tbl>
    <w:p w:rsidR="006B09B3" w:rsidRDefault="006B09B3" w:rsidP="006B09B3">
      <w:pPr>
        <w:rPr>
          <w:lang w:eastAsia="en-US"/>
        </w:rPr>
      </w:pPr>
    </w:p>
    <w:p w:rsidR="008E2ACF" w:rsidRPr="003F5AFE" w:rsidRDefault="008E2ACF" w:rsidP="00E43B03">
      <w:pPr>
        <w:pStyle w:val="2"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>в части  </w:t>
      </w:r>
      <w:r w:rsidRPr="008E2ACF">
        <w:t xml:space="preserve">х. </w:t>
      </w:r>
      <w:r>
        <w:t>Маркин</w:t>
      </w:r>
    </w:p>
    <w:p w:rsidR="008E2ACF" w:rsidRDefault="008E2ACF" w:rsidP="008E2ACF">
      <w:pPr>
        <w:pStyle w:val="3"/>
      </w:pPr>
      <w:r w:rsidRPr="003F5AFE">
        <w:rPr>
          <w:szCs w:val="24"/>
        </w:rPr>
        <w:t>Объекты</w:t>
      </w:r>
      <w:r w:rsidRPr="003F5AFE">
        <w:t xml:space="preserve"> социальной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8E2ACF" w:rsidRPr="003F5AFE" w:rsidTr="008E2AC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8E2ACF" w:rsidRPr="003F5AFE" w:rsidTr="008E2ACF">
        <w:trPr>
          <w:cantSplit/>
        </w:trPr>
        <w:tc>
          <w:tcPr>
            <w:tcW w:w="568" w:type="dxa"/>
          </w:tcPr>
          <w:p w:rsidR="008E2ACF" w:rsidRPr="003F5AFE" w:rsidRDefault="008E2ACF" w:rsidP="008E2AC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8E2ACF" w:rsidRPr="003F5AFE" w:rsidRDefault="008E2ACF" w:rsidP="008E2AC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8E2ACF" w:rsidRPr="003F5AFE" w:rsidRDefault="008E2ACF" w:rsidP="008E2ACF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8E2ACF" w:rsidRPr="003F5AFE" w:rsidRDefault="008E2ACF" w:rsidP="008E2AC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8E2ACF" w:rsidRPr="003F5AFE" w:rsidRDefault="008E2ACF" w:rsidP="008E2AC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8E2ACF" w:rsidRPr="003F5AFE" w:rsidRDefault="008E2ACF" w:rsidP="008E2AC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8E2ACF" w:rsidRPr="003F5AFE" w:rsidRDefault="008E2ACF" w:rsidP="008E2ACF">
            <w:pPr>
              <w:pStyle w:val="00c"/>
            </w:pPr>
            <w:r w:rsidRPr="003F5AFE">
              <w:t>8</w:t>
            </w:r>
          </w:p>
        </w:tc>
      </w:tr>
      <w:tr w:rsidR="008E2ACF" w:rsidRPr="004370BB" w:rsidTr="008E2ACF">
        <w:trPr>
          <w:cantSplit/>
        </w:trPr>
        <w:tc>
          <w:tcPr>
            <w:tcW w:w="10207" w:type="dxa"/>
            <w:gridSpan w:val="8"/>
          </w:tcPr>
          <w:p w:rsidR="008E2ACF" w:rsidRPr="004370BB" w:rsidRDefault="008E2ACF" w:rsidP="008E2ACF">
            <w:pPr>
              <w:pStyle w:val="00d"/>
              <w:jc w:val="center"/>
            </w:pPr>
            <w:r w:rsidRPr="004370BB">
              <w:rPr>
                <w:b/>
              </w:rPr>
              <w:t>Объекты образования</w:t>
            </w:r>
          </w:p>
        </w:tc>
      </w:tr>
      <w:tr w:rsidR="008E2ACF" w:rsidRPr="004370BB" w:rsidTr="008E2ACF">
        <w:trPr>
          <w:cantSplit/>
        </w:trPr>
        <w:tc>
          <w:tcPr>
            <w:tcW w:w="568" w:type="dxa"/>
          </w:tcPr>
          <w:p w:rsidR="008E2ACF" w:rsidRPr="004370BB" w:rsidRDefault="00D95881" w:rsidP="008E2ACF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8E2ACF" w:rsidRPr="004370BB" w:rsidRDefault="00D95881" w:rsidP="008E2ACF">
            <w:pPr>
              <w:pStyle w:val="00d"/>
            </w:pPr>
            <w:r>
              <w:t>ДДУ</w:t>
            </w:r>
          </w:p>
        </w:tc>
        <w:tc>
          <w:tcPr>
            <w:tcW w:w="1275" w:type="dxa"/>
          </w:tcPr>
          <w:p w:rsidR="008E2ACF" w:rsidRPr="004370BB" w:rsidRDefault="008E2ACF" w:rsidP="008E2ACF">
            <w:pPr>
              <w:pStyle w:val="00d"/>
            </w:pPr>
          </w:p>
        </w:tc>
        <w:tc>
          <w:tcPr>
            <w:tcW w:w="1843" w:type="dxa"/>
          </w:tcPr>
          <w:p w:rsidR="008E2ACF" w:rsidRPr="004370BB" w:rsidRDefault="00D95881" w:rsidP="008E2ACF">
            <w:pPr>
              <w:pStyle w:val="00d"/>
            </w:pPr>
            <w:r>
              <w:t>Ул. Степная, 35</w:t>
            </w:r>
          </w:p>
        </w:tc>
        <w:tc>
          <w:tcPr>
            <w:tcW w:w="1843" w:type="dxa"/>
          </w:tcPr>
          <w:p w:rsidR="008E2ACF" w:rsidRPr="004370BB" w:rsidRDefault="008E2ACF" w:rsidP="008E2ACF">
            <w:pPr>
              <w:pStyle w:val="00d"/>
            </w:pPr>
          </w:p>
        </w:tc>
        <w:tc>
          <w:tcPr>
            <w:tcW w:w="1134" w:type="dxa"/>
          </w:tcPr>
          <w:p w:rsidR="008E2ACF" w:rsidRPr="004370BB" w:rsidRDefault="00C739EC" w:rsidP="008E2ACF">
            <w:pPr>
              <w:pStyle w:val="00d"/>
            </w:pPr>
            <w:proofErr w:type="gramStart"/>
            <w:r>
              <w:t>план</w:t>
            </w:r>
            <w:r>
              <w:t>и</w:t>
            </w:r>
            <w:r>
              <w:t>руемый</w:t>
            </w:r>
            <w:proofErr w:type="gramEnd"/>
            <w:r>
              <w:t xml:space="preserve"> к </w:t>
            </w:r>
            <w:r w:rsidR="00D95881">
              <w:t>реконс</w:t>
            </w:r>
            <w:r w:rsidR="00D95881">
              <w:t>т</w:t>
            </w:r>
            <w:r w:rsidR="00D95881">
              <w:t>рукци</w:t>
            </w:r>
            <w:r>
              <w:t>и</w:t>
            </w:r>
          </w:p>
        </w:tc>
        <w:tc>
          <w:tcPr>
            <w:tcW w:w="1417" w:type="dxa"/>
          </w:tcPr>
          <w:p w:rsidR="008E2ACF" w:rsidRPr="004370BB" w:rsidRDefault="008E2ACF" w:rsidP="008E2ACF">
            <w:pPr>
              <w:pStyle w:val="00d"/>
            </w:pPr>
          </w:p>
        </w:tc>
        <w:tc>
          <w:tcPr>
            <w:tcW w:w="851" w:type="dxa"/>
          </w:tcPr>
          <w:p w:rsidR="008E2ACF" w:rsidRPr="004370BB" w:rsidRDefault="008E2ACF" w:rsidP="008E2ACF">
            <w:pPr>
              <w:pStyle w:val="00d"/>
              <w:jc w:val="center"/>
            </w:pPr>
          </w:p>
        </w:tc>
      </w:tr>
    </w:tbl>
    <w:p w:rsidR="008E2ACF" w:rsidRDefault="008E2ACF" w:rsidP="008E2ACF">
      <w:pPr>
        <w:rPr>
          <w:lang w:eastAsia="en-US"/>
        </w:rPr>
      </w:pPr>
    </w:p>
    <w:p w:rsidR="008E2ACF" w:rsidRPr="003F5AFE" w:rsidRDefault="008E2ACF" w:rsidP="008E2AC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8E2ACF" w:rsidRPr="003F5AFE" w:rsidTr="008E2AC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8E2ACF" w:rsidRPr="003F5AFE" w:rsidTr="008E2ACF">
        <w:trPr>
          <w:cantSplit/>
        </w:trPr>
        <w:tc>
          <w:tcPr>
            <w:tcW w:w="568" w:type="dxa"/>
          </w:tcPr>
          <w:p w:rsidR="008E2ACF" w:rsidRPr="003F5AFE" w:rsidRDefault="008E2ACF" w:rsidP="008E2AC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8E2ACF" w:rsidRPr="003F5AFE" w:rsidRDefault="008E2ACF" w:rsidP="008E2AC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8E2ACF" w:rsidRPr="003F5AFE" w:rsidRDefault="008E2ACF" w:rsidP="008E2ACF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8E2ACF" w:rsidRPr="003F5AFE" w:rsidRDefault="008E2ACF" w:rsidP="008E2AC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8E2ACF" w:rsidRPr="003F5AFE" w:rsidRDefault="008E2ACF" w:rsidP="008E2AC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8E2ACF" w:rsidRPr="003F5AFE" w:rsidRDefault="008E2ACF" w:rsidP="008E2AC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8E2ACF" w:rsidRPr="003F5AFE" w:rsidRDefault="008E2ACF" w:rsidP="008E2ACF">
            <w:pPr>
              <w:pStyle w:val="00c"/>
            </w:pPr>
            <w:r w:rsidRPr="003F5AFE">
              <w:t>8</w:t>
            </w:r>
          </w:p>
        </w:tc>
      </w:tr>
      <w:tr w:rsidR="008E2ACF" w:rsidRPr="003F5AFE" w:rsidTr="008E2ACF">
        <w:trPr>
          <w:cantSplit/>
        </w:trPr>
        <w:tc>
          <w:tcPr>
            <w:tcW w:w="10207" w:type="dxa"/>
            <w:gridSpan w:val="8"/>
          </w:tcPr>
          <w:p w:rsidR="008E2ACF" w:rsidRPr="003F5AFE" w:rsidRDefault="008E2ACF" w:rsidP="008E2ACF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C739EC" w:rsidRPr="00417F8C" w:rsidTr="00F2052C">
        <w:trPr>
          <w:cantSplit/>
          <w:trHeight w:val="873"/>
        </w:trPr>
        <w:tc>
          <w:tcPr>
            <w:tcW w:w="568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6"/>
            </w:pPr>
            <w: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  <w:r>
              <w:t>Асфальт</w:t>
            </w:r>
            <w:r>
              <w:t>и</w:t>
            </w:r>
            <w:r>
              <w:t>рование автодороги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  <w:r>
              <w:t>Ул. Школьная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739EC" w:rsidRDefault="00C739EC">
            <w:proofErr w:type="gramStart"/>
            <w:r w:rsidRPr="00607B9C">
              <w:t>план</w:t>
            </w:r>
            <w:r w:rsidRPr="00607B9C">
              <w:t>и</w:t>
            </w:r>
            <w:r w:rsidRPr="00607B9C">
              <w:t>руемый</w:t>
            </w:r>
            <w:proofErr w:type="gramEnd"/>
            <w:r w:rsidRPr="00607B9C">
              <w:t xml:space="preserve"> к размещ</w:t>
            </w:r>
            <w:r w:rsidRPr="00607B9C">
              <w:t>е</w:t>
            </w:r>
            <w:r w:rsidRPr="00607B9C">
              <w:t>нию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C739EC" w:rsidRPr="00417F8C" w:rsidRDefault="00C739EC" w:rsidP="008E2ACF">
            <w:pPr>
              <w:pStyle w:val="00d"/>
              <w:jc w:val="center"/>
            </w:pPr>
          </w:p>
        </w:tc>
      </w:tr>
      <w:tr w:rsidR="00C739EC" w:rsidRPr="00417F8C" w:rsidTr="00F2052C">
        <w:trPr>
          <w:cantSplit/>
          <w:trHeight w:val="291"/>
        </w:trPr>
        <w:tc>
          <w:tcPr>
            <w:tcW w:w="568" w:type="dxa"/>
            <w:tcBorders>
              <w:top w:val="single" w:sz="4" w:space="0" w:color="auto"/>
            </w:tcBorders>
          </w:tcPr>
          <w:p w:rsidR="00C739EC" w:rsidRDefault="00C739EC" w:rsidP="008E2ACF">
            <w:pPr>
              <w:pStyle w:val="006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739EC" w:rsidRPr="00417F8C" w:rsidRDefault="00C739EC" w:rsidP="002165D6">
            <w:pPr>
              <w:pStyle w:val="00d"/>
            </w:pPr>
            <w:r>
              <w:t>Асфальт</w:t>
            </w:r>
            <w:r>
              <w:t>и</w:t>
            </w:r>
            <w:r>
              <w:t>рование автодороги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39EC" w:rsidRDefault="00C739EC" w:rsidP="008E2ACF">
            <w:pPr>
              <w:pStyle w:val="00d"/>
            </w:pPr>
            <w:r>
              <w:t>Ул. Степная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739EC" w:rsidRDefault="00C739EC">
            <w:proofErr w:type="gramStart"/>
            <w:r w:rsidRPr="00607B9C">
              <w:t>план</w:t>
            </w:r>
            <w:r w:rsidRPr="00607B9C">
              <w:t>и</w:t>
            </w:r>
            <w:r w:rsidRPr="00607B9C">
              <w:t>руемый</w:t>
            </w:r>
            <w:proofErr w:type="gramEnd"/>
            <w:r w:rsidRPr="00607B9C">
              <w:t xml:space="preserve"> к размещ</w:t>
            </w:r>
            <w:r w:rsidRPr="00607B9C">
              <w:t>е</w:t>
            </w:r>
            <w:r w:rsidRPr="00607B9C">
              <w:t>нию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C739EC" w:rsidRPr="00417F8C" w:rsidRDefault="00C739EC" w:rsidP="008E2ACF">
            <w:pPr>
              <w:pStyle w:val="00d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C739EC" w:rsidRPr="00417F8C" w:rsidRDefault="00C739EC" w:rsidP="008E2ACF">
            <w:pPr>
              <w:pStyle w:val="00d"/>
              <w:jc w:val="center"/>
            </w:pPr>
          </w:p>
        </w:tc>
      </w:tr>
    </w:tbl>
    <w:p w:rsidR="008E2ACF" w:rsidRDefault="008E2ACF" w:rsidP="008E2ACF">
      <w:pPr>
        <w:rPr>
          <w:lang w:eastAsia="en-US"/>
        </w:rPr>
      </w:pPr>
    </w:p>
    <w:p w:rsidR="008E2ACF" w:rsidRPr="00DD325A" w:rsidRDefault="008E2ACF" w:rsidP="008E2ACF">
      <w:pPr>
        <w:pStyle w:val="3"/>
      </w:pPr>
      <w:r w:rsidRPr="00D76FD2">
        <w:t>Объекты в иных областях в связи с решением вопросов местного значения поселения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985"/>
        <w:gridCol w:w="1701"/>
        <w:gridCol w:w="1134"/>
        <w:gridCol w:w="1417"/>
        <w:gridCol w:w="851"/>
      </w:tblGrid>
      <w:tr w:rsidR="008E2ACF" w:rsidRPr="003F5AFE" w:rsidTr="008E2AC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t>Местоположение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Зоны с особ</w:t>
            </w:r>
            <w:r w:rsidRPr="003F5AFE">
              <w:t>ы</w:t>
            </w:r>
            <w:r w:rsidRPr="003F5AFE">
              <w:t>ми условиями использов</w:t>
            </w:r>
            <w:r w:rsidRPr="003F5AFE">
              <w:t>а</w:t>
            </w:r>
            <w:r w:rsidRPr="003F5AFE">
              <w:t>ния террит</w:t>
            </w:r>
            <w:r w:rsidRPr="003F5AFE">
              <w:t>о</w:t>
            </w:r>
            <w:r w:rsidRPr="003F5AFE">
              <w:t>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8E2ACF" w:rsidRPr="003F5AFE" w:rsidTr="008E2ACF">
        <w:trPr>
          <w:cantSplit/>
        </w:trPr>
        <w:tc>
          <w:tcPr>
            <w:tcW w:w="568" w:type="dxa"/>
          </w:tcPr>
          <w:p w:rsidR="008E2ACF" w:rsidRPr="003F5AFE" w:rsidRDefault="008E2ACF" w:rsidP="008E2AC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8E2ACF" w:rsidRPr="003F5AFE" w:rsidRDefault="008E2ACF" w:rsidP="008E2AC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8E2ACF" w:rsidRPr="003F5AFE" w:rsidRDefault="008E2ACF" w:rsidP="008E2ACF">
            <w:pPr>
              <w:pStyle w:val="00c"/>
            </w:pPr>
            <w:r w:rsidRPr="003F5AFE">
              <w:t>3</w:t>
            </w:r>
          </w:p>
        </w:tc>
        <w:tc>
          <w:tcPr>
            <w:tcW w:w="1985" w:type="dxa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701" w:type="dxa"/>
          </w:tcPr>
          <w:p w:rsidR="008E2ACF" w:rsidRPr="003F5AFE" w:rsidRDefault="008E2ACF" w:rsidP="008E2AC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8E2ACF" w:rsidRPr="003F5AFE" w:rsidRDefault="008E2ACF" w:rsidP="008E2AC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8E2ACF" w:rsidRPr="003F5AFE" w:rsidRDefault="008E2ACF" w:rsidP="008E2AC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8E2ACF" w:rsidRPr="003F5AFE" w:rsidRDefault="008E2ACF" w:rsidP="008E2ACF">
            <w:pPr>
              <w:pStyle w:val="00c"/>
            </w:pPr>
            <w:r w:rsidRPr="003F5AFE">
              <w:t>8</w:t>
            </w:r>
          </w:p>
        </w:tc>
      </w:tr>
      <w:tr w:rsidR="00C739EC" w:rsidRPr="003F5AFE" w:rsidTr="008E2ACF">
        <w:trPr>
          <w:cantSplit/>
        </w:trPr>
        <w:tc>
          <w:tcPr>
            <w:tcW w:w="568" w:type="dxa"/>
          </w:tcPr>
          <w:p w:rsidR="00C739EC" w:rsidRPr="003F5AFE" w:rsidRDefault="00C739EC" w:rsidP="008E2ACF">
            <w:pPr>
              <w:pStyle w:val="006"/>
            </w:pPr>
          </w:p>
        </w:tc>
        <w:tc>
          <w:tcPr>
            <w:tcW w:w="1276" w:type="dxa"/>
          </w:tcPr>
          <w:p w:rsidR="00C739EC" w:rsidRPr="002165D6" w:rsidRDefault="00C739EC" w:rsidP="008E2ACF">
            <w:pPr>
              <w:pStyle w:val="00d"/>
            </w:pPr>
            <w:r w:rsidRPr="002165D6">
              <w:t xml:space="preserve">Парк </w:t>
            </w:r>
          </w:p>
        </w:tc>
        <w:tc>
          <w:tcPr>
            <w:tcW w:w="1275" w:type="dxa"/>
          </w:tcPr>
          <w:p w:rsidR="00C739EC" w:rsidRPr="00B04957" w:rsidRDefault="00C739EC" w:rsidP="008E2ACF">
            <w:pPr>
              <w:pStyle w:val="00d"/>
              <w:jc w:val="center"/>
            </w:pPr>
          </w:p>
        </w:tc>
        <w:tc>
          <w:tcPr>
            <w:tcW w:w="1985" w:type="dxa"/>
          </w:tcPr>
          <w:p w:rsidR="00C739EC" w:rsidRPr="00B04957" w:rsidRDefault="00C739EC" w:rsidP="008E2ACF">
            <w:pPr>
              <w:pStyle w:val="00d"/>
            </w:pPr>
            <w:r>
              <w:t>Ул. Транспортная</w:t>
            </w:r>
          </w:p>
        </w:tc>
        <w:tc>
          <w:tcPr>
            <w:tcW w:w="1701" w:type="dxa"/>
          </w:tcPr>
          <w:p w:rsidR="00C739EC" w:rsidRPr="00B04957" w:rsidRDefault="00C739EC" w:rsidP="008E2ACF">
            <w:pPr>
              <w:pStyle w:val="00d"/>
            </w:pPr>
          </w:p>
        </w:tc>
        <w:tc>
          <w:tcPr>
            <w:tcW w:w="1134" w:type="dxa"/>
          </w:tcPr>
          <w:p w:rsidR="00C739EC" w:rsidRDefault="00C739EC">
            <w:proofErr w:type="gramStart"/>
            <w:r w:rsidRPr="003C0D7E">
              <w:t>план</w:t>
            </w:r>
            <w:r w:rsidRPr="003C0D7E">
              <w:t>и</w:t>
            </w:r>
            <w:r w:rsidRPr="003C0D7E">
              <w:t>руемый</w:t>
            </w:r>
            <w:proofErr w:type="gramEnd"/>
            <w:r w:rsidRPr="003C0D7E">
              <w:t xml:space="preserve"> к размещ</w:t>
            </w:r>
            <w:r w:rsidRPr="003C0D7E">
              <w:t>е</w:t>
            </w:r>
            <w:r w:rsidRPr="003C0D7E">
              <w:t>нию</w:t>
            </w:r>
          </w:p>
        </w:tc>
        <w:tc>
          <w:tcPr>
            <w:tcW w:w="1417" w:type="dxa"/>
          </w:tcPr>
          <w:p w:rsidR="00C739EC" w:rsidRPr="00B04957" w:rsidRDefault="00C739EC" w:rsidP="008E2ACF">
            <w:pPr>
              <w:pStyle w:val="00d"/>
            </w:pPr>
          </w:p>
        </w:tc>
        <w:tc>
          <w:tcPr>
            <w:tcW w:w="851" w:type="dxa"/>
          </w:tcPr>
          <w:p w:rsidR="00C739EC" w:rsidRPr="003F5AFE" w:rsidRDefault="00C739EC" w:rsidP="008E2ACF">
            <w:pPr>
              <w:pStyle w:val="00d"/>
              <w:jc w:val="center"/>
            </w:pPr>
          </w:p>
        </w:tc>
      </w:tr>
      <w:tr w:rsidR="00C739EC" w:rsidRPr="003F5AFE" w:rsidTr="008E2ACF">
        <w:trPr>
          <w:cantSplit/>
        </w:trPr>
        <w:tc>
          <w:tcPr>
            <w:tcW w:w="568" w:type="dxa"/>
          </w:tcPr>
          <w:p w:rsidR="00C739EC" w:rsidRPr="003F5AFE" w:rsidRDefault="00C739EC" w:rsidP="008E2ACF">
            <w:pPr>
              <w:pStyle w:val="006"/>
            </w:pPr>
          </w:p>
        </w:tc>
        <w:tc>
          <w:tcPr>
            <w:tcW w:w="1276" w:type="dxa"/>
          </w:tcPr>
          <w:p w:rsidR="00C739EC" w:rsidRPr="002165D6" w:rsidRDefault="00C739EC" w:rsidP="008E2ACF">
            <w:pPr>
              <w:pStyle w:val="00d"/>
            </w:pPr>
            <w:r w:rsidRPr="002165D6">
              <w:t xml:space="preserve">ОЧС </w:t>
            </w:r>
          </w:p>
        </w:tc>
        <w:tc>
          <w:tcPr>
            <w:tcW w:w="1275" w:type="dxa"/>
          </w:tcPr>
          <w:p w:rsidR="00C739EC" w:rsidRPr="00B04957" w:rsidRDefault="00C739EC" w:rsidP="008E2ACF">
            <w:pPr>
              <w:pStyle w:val="00d"/>
            </w:pPr>
          </w:p>
        </w:tc>
        <w:tc>
          <w:tcPr>
            <w:tcW w:w="1985" w:type="dxa"/>
          </w:tcPr>
          <w:p w:rsidR="00C739EC" w:rsidRPr="00B04957" w:rsidRDefault="00C739EC" w:rsidP="008E2ACF">
            <w:pPr>
              <w:pStyle w:val="00d"/>
            </w:pPr>
          </w:p>
        </w:tc>
        <w:tc>
          <w:tcPr>
            <w:tcW w:w="1701" w:type="dxa"/>
          </w:tcPr>
          <w:p w:rsidR="00C739EC" w:rsidRPr="00B04957" w:rsidRDefault="00C739EC" w:rsidP="008E2ACF">
            <w:pPr>
              <w:pStyle w:val="00d"/>
            </w:pPr>
          </w:p>
        </w:tc>
        <w:tc>
          <w:tcPr>
            <w:tcW w:w="1134" w:type="dxa"/>
          </w:tcPr>
          <w:p w:rsidR="00C739EC" w:rsidRDefault="00C739EC">
            <w:proofErr w:type="gramStart"/>
            <w:r w:rsidRPr="003C0D7E">
              <w:t>план</w:t>
            </w:r>
            <w:r w:rsidRPr="003C0D7E">
              <w:t>и</w:t>
            </w:r>
            <w:r w:rsidRPr="003C0D7E">
              <w:t>руемый</w:t>
            </w:r>
            <w:proofErr w:type="gramEnd"/>
            <w:r w:rsidRPr="003C0D7E">
              <w:t xml:space="preserve"> к размещ</w:t>
            </w:r>
            <w:r w:rsidRPr="003C0D7E">
              <w:t>е</w:t>
            </w:r>
            <w:r w:rsidRPr="003C0D7E">
              <w:t>нию</w:t>
            </w:r>
          </w:p>
        </w:tc>
        <w:tc>
          <w:tcPr>
            <w:tcW w:w="1417" w:type="dxa"/>
          </w:tcPr>
          <w:p w:rsidR="00C739EC" w:rsidRPr="00B04957" w:rsidRDefault="00C739EC" w:rsidP="008E2ACF">
            <w:pPr>
              <w:pStyle w:val="00d"/>
            </w:pPr>
          </w:p>
        </w:tc>
        <w:tc>
          <w:tcPr>
            <w:tcW w:w="851" w:type="dxa"/>
          </w:tcPr>
          <w:p w:rsidR="00C739EC" w:rsidRDefault="00C739EC" w:rsidP="008E2ACF">
            <w:pPr>
              <w:pStyle w:val="00d"/>
              <w:jc w:val="center"/>
            </w:pPr>
          </w:p>
        </w:tc>
      </w:tr>
    </w:tbl>
    <w:p w:rsidR="008E2ACF" w:rsidRPr="003F5AFE" w:rsidRDefault="008E2ACF" w:rsidP="008E2ACF">
      <w:pPr>
        <w:pStyle w:val="2"/>
        <w:pageBreakBefore/>
        <w:ind w:hanging="578"/>
      </w:pPr>
      <w:r w:rsidRPr="003F5AFE">
        <w:lastRenderedPageBreak/>
        <w:t xml:space="preserve">Планируемые для размещения объекты местного значения </w:t>
      </w:r>
      <w:r>
        <w:t>в части  </w:t>
      </w:r>
      <w:r w:rsidR="00585B63">
        <w:br/>
      </w:r>
      <w:r>
        <w:t>п</w:t>
      </w:r>
      <w:r w:rsidRPr="008E2ACF">
        <w:t xml:space="preserve">. </w:t>
      </w:r>
      <w:proofErr w:type="gramStart"/>
      <w:r>
        <w:t>Мокрый</w:t>
      </w:r>
      <w:proofErr w:type="gramEnd"/>
      <w:r>
        <w:t xml:space="preserve"> </w:t>
      </w:r>
      <w:proofErr w:type="spellStart"/>
      <w:r>
        <w:t>Керчик</w:t>
      </w:r>
      <w:proofErr w:type="spellEnd"/>
    </w:p>
    <w:p w:rsidR="002165D6" w:rsidRDefault="002165D6" w:rsidP="002165D6"/>
    <w:p w:rsidR="002165D6" w:rsidRDefault="002165D6" w:rsidP="002165D6">
      <w:r w:rsidRPr="00182772">
        <w:t>Планируемые для размещения объекты местного значения отсутствуют</w:t>
      </w:r>
      <w:r>
        <w:t>.</w:t>
      </w:r>
    </w:p>
    <w:p w:rsidR="008E2ACF" w:rsidRPr="003F5AFE" w:rsidRDefault="008E2ACF" w:rsidP="008E2ACF">
      <w:pPr>
        <w:rPr>
          <w:b/>
        </w:rPr>
      </w:pPr>
    </w:p>
    <w:p w:rsidR="008E2ACF" w:rsidRDefault="008E2ACF" w:rsidP="00585B63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>
        <w:t>в части  </w:t>
      </w:r>
      <w:r w:rsidR="00585B63">
        <w:br/>
      </w:r>
      <w:r>
        <w:t>п</w:t>
      </w:r>
      <w:r w:rsidRPr="008E2ACF">
        <w:t xml:space="preserve">. </w:t>
      </w:r>
      <w:r>
        <w:t>Мокрый Лог</w:t>
      </w:r>
    </w:p>
    <w:p w:rsidR="00585B63" w:rsidRDefault="00585B63" w:rsidP="00585B63">
      <w:pPr>
        <w:rPr>
          <w:lang w:eastAsia="en-US"/>
        </w:rPr>
      </w:pPr>
    </w:p>
    <w:p w:rsidR="00585B63" w:rsidRDefault="00585B63" w:rsidP="00585B63">
      <w:r w:rsidRPr="00182772">
        <w:t>Планируемые для размещения объекты местного значения отсутствуют</w:t>
      </w:r>
      <w:r>
        <w:t>.</w:t>
      </w:r>
    </w:p>
    <w:p w:rsidR="00585B63" w:rsidRPr="003F5AFE" w:rsidRDefault="00585B63" w:rsidP="00585B63">
      <w:pPr>
        <w:rPr>
          <w:b/>
        </w:rPr>
      </w:pPr>
    </w:p>
    <w:p w:rsidR="00585B63" w:rsidRPr="00585B63" w:rsidRDefault="00585B63" w:rsidP="00585B63">
      <w:pPr>
        <w:rPr>
          <w:lang w:eastAsia="en-US"/>
        </w:rPr>
      </w:pPr>
    </w:p>
    <w:p w:rsidR="008E2ACF" w:rsidRPr="003F5AFE" w:rsidRDefault="008E2ACF" w:rsidP="00585B63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>
        <w:t>в части  </w:t>
      </w:r>
      <w:r w:rsidR="00585B63">
        <w:br/>
      </w:r>
      <w:r>
        <w:t>х. Николаевка</w:t>
      </w:r>
    </w:p>
    <w:p w:rsidR="008E2ACF" w:rsidRDefault="008E2ACF" w:rsidP="008E2ACF">
      <w:pPr>
        <w:pStyle w:val="3"/>
      </w:pPr>
      <w:r w:rsidRPr="00417F8C">
        <w:t xml:space="preserve">Объекты </w:t>
      </w:r>
      <w:r>
        <w:t>инженерной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984"/>
        <w:gridCol w:w="1560"/>
        <w:gridCol w:w="1984"/>
        <w:gridCol w:w="1276"/>
        <w:gridCol w:w="1559"/>
        <w:gridCol w:w="1276"/>
      </w:tblGrid>
      <w:tr w:rsidR="008E2ACF" w:rsidRPr="003F5AFE" w:rsidTr="008E2AC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№</w:t>
            </w:r>
            <w:r>
              <w:t xml:space="preserve">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Краткая х</w:t>
            </w:r>
            <w:r w:rsidRPr="003F5AFE">
              <w:t>а</w:t>
            </w:r>
            <w:r w:rsidRPr="003F5AFE">
              <w:t>рактерист</w:t>
            </w:r>
            <w:r w:rsidRPr="003F5AFE">
              <w:t>и</w:t>
            </w:r>
            <w:r w:rsidRPr="003F5AFE">
              <w:t>ка объекта</w:t>
            </w:r>
          </w:p>
        </w:tc>
        <w:tc>
          <w:tcPr>
            <w:tcW w:w="1984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Местоположение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Зоны с ос</w:t>
            </w:r>
            <w:r w:rsidRPr="003F5AFE">
              <w:t>о</w:t>
            </w:r>
            <w:r w:rsidRPr="003F5AFE">
              <w:t>быми усл</w:t>
            </w:r>
            <w:r w:rsidRPr="003F5AFE">
              <w:t>о</w:t>
            </w:r>
            <w:r w:rsidRPr="003F5AFE">
              <w:t>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Номер объекта на карте</w:t>
            </w:r>
          </w:p>
        </w:tc>
      </w:tr>
      <w:tr w:rsidR="008E2ACF" w:rsidRPr="003F5AFE" w:rsidTr="008E2ACF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7</w:t>
            </w:r>
          </w:p>
        </w:tc>
      </w:tr>
      <w:tr w:rsidR="008E2ACF" w:rsidRPr="003F5AFE" w:rsidTr="008E2ACF">
        <w:trPr>
          <w:cantSplit/>
        </w:trPr>
        <w:tc>
          <w:tcPr>
            <w:tcW w:w="10207" w:type="dxa"/>
            <w:gridSpan w:val="7"/>
            <w:shd w:val="clear" w:color="auto" w:fill="auto"/>
          </w:tcPr>
          <w:p w:rsidR="008E2ACF" w:rsidRPr="00D82672" w:rsidRDefault="008E2ACF" w:rsidP="008E2ACF">
            <w:pPr>
              <w:pStyle w:val="00c"/>
              <w:spacing w:line="281" w:lineRule="auto"/>
            </w:pPr>
            <w:r w:rsidRPr="00D82672">
              <w:t>Объекты электроснабжения</w:t>
            </w:r>
          </w:p>
        </w:tc>
      </w:tr>
      <w:tr w:rsidR="008E2ACF" w:rsidRPr="003F5AFE" w:rsidTr="008E2ACF">
        <w:trPr>
          <w:cantSplit/>
        </w:trPr>
        <w:tc>
          <w:tcPr>
            <w:tcW w:w="568" w:type="dxa"/>
          </w:tcPr>
          <w:p w:rsidR="008E2ACF" w:rsidRPr="003F5AFE" w:rsidRDefault="00083F7E" w:rsidP="008E2ACF">
            <w:pPr>
              <w:pStyle w:val="006"/>
              <w:spacing w:line="281" w:lineRule="auto"/>
            </w:pPr>
            <w:r>
              <w:t>1</w:t>
            </w:r>
          </w:p>
        </w:tc>
        <w:tc>
          <w:tcPr>
            <w:tcW w:w="1984" w:type="dxa"/>
          </w:tcPr>
          <w:p w:rsidR="008E2ACF" w:rsidRPr="003F5AFE" w:rsidRDefault="00083F7E" w:rsidP="008E2ACF">
            <w:pPr>
              <w:pStyle w:val="00d"/>
              <w:spacing w:line="281" w:lineRule="auto"/>
            </w:pPr>
            <w:r>
              <w:t>Сети уличного освещения</w:t>
            </w:r>
          </w:p>
        </w:tc>
        <w:tc>
          <w:tcPr>
            <w:tcW w:w="1560" w:type="dxa"/>
          </w:tcPr>
          <w:p w:rsidR="008E2ACF" w:rsidRPr="003F5AFE" w:rsidRDefault="008E2ACF" w:rsidP="008E2ACF">
            <w:pPr>
              <w:pStyle w:val="00d"/>
              <w:spacing w:line="281" w:lineRule="auto"/>
            </w:pPr>
          </w:p>
        </w:tc>
        <w:tc>
          <w:tcPr>
            <w:tcW w:w="1984" w:type="dxa"/>
          </w:tcPr>
          <w:p w:rsidR="008E2ACF" w:rsidRPr="003F5AFE" w:rsidRDefault="008E2ACF" w:rsidP="008E2AC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8E2ACF" w:rsidRPr="003F5AFE" w:rsidRDefault="00083F7E" w:rsidP="008E2ACF">
            <w:pPr>
              <w:pStyle w:val="00d"/>
              <w:spacing w:line="281" w:lineRule="auto"/>
            </w:pPr>
            <w:r>
              <w:t>планиру</w:t>
            </w:r>
            <w:r>
              <w:t>е</w:t>
            </w:r>
            <w:r>
              <w:t>мый</w:t>
            </w:r>
          </w:p>
        </w:tc>
        <w:tc>
          <w:tcPr>
            <w:tcW w:w="1559" w:type="dxa"/>
          </w:tcPr>
          <w:p w:rsidR="008E2ACF" w:rsidRPr="003F5AFE" w:rsidRDefault="008E2ACF" w:rsidP="008E2ACF">
            <w:pPr>
              <w:pStyle w:val="00d"/>
              <w:spacing w:line="281" w:lineRule="auto"/>
            </w:pPr>
          </w:p>
        </w:tc>
        <w:tc>
          <w:tcPr>
            <w:tcW w:w="1276" w:type="dxa"/>
          </w:tcPr>
          <w:p w:rsidR="008E2ACF" w:rsidRPr="00D82672" w:rsidRDefault="008E2ACF" w:rsidP="008E2ACF">
            <w:pPr>
              <w:pStyle w:val="00d"/>
              <w:spacing w:line="281" w:lineRule="auto"/>
              <w:jc w:val="center"/>
            </w:pPr>
          </w:p>
        </w:tc>
      </w:tr>
    </w:tbl>
    <w:p w:rsidR="008E2ACF" w:rsidRDefault="008E2ACF" w:rsidP="008E2ACF">
      <w:pPr>
        <w:rPr>
          <w:lang w:eastAsia="en-US"/>
        </w:rPr>
      </w:pPr>
    </w:p>
    <w:p w:rsidR="008E2ACF" w:rsidRPr="003F5AFE" w:rsidRDefault="008E2ACF" w:rsidP="008E2ACF">
      <w:pPr>
        <w:pStyle w:val="3"/>
      </w:pPr>
      <w:r w:rsidRPr="00D76FD2">
        <w:t>Автомобильные дороги местного значения, объекты транспортной инфраструктуры</w:t>
      </w:r>
    </w:p>
    <w:tbl>
      <w:tblPr>
        <w:tblStyle w:val="af"/>
        <w:tblW w:w="10207" w:type="dxa"/>
        <w:tblInd w:w="108" w:type="dxa"/>
        <w:tblLayout w:type="fixed"/>
        <w:tblLook w:val="04A0"/>
      </w:tblPr>
      <w:tblGrid>
        <w:gridCol w:w="568"/>
        <w:gridCol w:w="1276"/>
        <w:gridCol w:w="1275"/>
        <w:gridCol w:w="1843"/>
        <w:gridCol w:w="1843"/>
        <w:gridCol w:w="1134"/>
        <w:gridCol w:w="1417"/>
        <w:gridCol w:w="851"/>
      </w:tblGrid>
      <w:tr w:rsidR="008E2ACF" w:rsidRPr="003F5AFE" w:rsidTr="008E2ACF">
        <w:trPr>
          <w:cantSplit/>
          <w:tblHeader/>
        </w:trPr>
        <w:tc>
          <w:tcPr>
            <w:tcW w:w="568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Наимен</w:t>
            </w:r>
            <w:r w:rsidRPr="003F5AFE">
              <w:t>о</w:t>
            </w:r>
            <w:r w:rsidRPr="003F5AFE">
              <w:t>вание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Краткая характ</w:t>
            </w:r>
            <w:r w:rsidRPr="003F5AFE">
              <w:t>е</w:t>
            </w:r>
            <w:r w:rsidRPr="003F5AFE">
              <w:t>ристика объекта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Зоны с особыми условиями и</w:t>
            </w:r>
            <w:r w:rsidRPr="003F5AFE">
              <w:t>с</w:t>
            </w:r>
            <w:r w:rsidRPr="003F5AFE">
              <w:t>пользования территорий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Статус объекта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Вид фун</w:t>
            </w:r>
            <w:r w:rsidRPr="003F5AFE">
              <w:t>к</w:t>
            </w:r>
            <w:r w:rsidRPr="003F5AFE">
              <w:t>ционал</w:t>
            </w:r>
            <w:r w:rsidRPr="003F5AFE">
              <w:t>ь</w:t>
            </w:r>
            <w:r w:rsidRPr="003F5AFE">
              <w:t>ной зоны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8E2ACF" w:rsidRPr="003F5AFE" w:rsidRDefault="008E2ACF" w:rsidP="008E2ACF">
            <w:pPr>
              <w:pStyle w:val="00c"/>
            </w:pPr>
            <w:r w:rsidRPr="003F5AFE">
              <w:t>Н</w:t>
            </w:r>
            <w:r w:rsidRPr="003F5AFE">
              <w:t>о</w:t>
            </w:r>
            <w:r w:rsidRPr="003F5AFE">
              <w:t>мер об</w:t>
            </w:r>
            <w:r w:rsidRPr="003F5AFE">
              <w:t>ъ</w:t>
            </w:r>
            <w:r w:rsidRPr="003F5AFE">
              <w:t>екта на карте</w:t>
            </w:r>
          </w:p>
        </w:tc>
      </w:tr>
      <w:tr w:rsidR="008E2ACF" w:rsidRPr="003F5AFE" w:rsidTr="008E2ACF">
        <w:trPr>
          <w:cantSplit/>
        </w:trPr>
        <w:tc>
          <w:tcPr>
            <w:tcW w:w="568" w:type="dxa"/>
          </w:tcPr>
          <w:p w:rsidR="008E2ACF" w:rsidRPr="003F5AFE" w:rsidRDefault="008E2ACF" w:rsidP="008E2ACF">
            <w:pPr>
              <w:pStyle w:val="00c"/>
            </w:pPr>
            <w:r w:rsidRPr="003F5AFE">
              <w:t>1</w:t>
            </w:r>
          </w:p>
        </w:tc>
        <w:tc>
          <w:tcPr>
            <w:tcW w:w="1276" w:type="dxa"/>
          </w:tcPr>
          <w:p w:rsidR="008E2ACF" w:rsidRPr="003F5AFE" w:rsidRDefault="008E2ACF" w:rsidP="008E2ACF">
            <w:pPr>
              <w:pStyle w:val="00c"/>
            </w:pPr>
            <w:r w:rsidRPr="003F5AFE">
              <w:t>2</w:t>
            </w:r>
          </w:p>
        </w:tc>
        <w:tc>
          <w:tcPr>
            <w:tcW w:w="1275" w:type="dxa"/>
          </w:tcPr>
          <w:p w:rsidR="008E2ACF" w:rsidRPr="003F5AFE" w:rsidRDefault="008E2ACF" w:rsidP="008E2ACF">
            <w:pPr>
              <w:pStyle w:val="00c"/>
            </w:pPr>
            <w:r w:rsidRPr="003F5AFE">
              <w:t>3</w:t>
            </w:r>
          </w:p>
        </w:tc>
        <w:tc>
          <w:tcPr>
            <w:tcW w:w="1843" w:type="dxa"/>
          </w:tcPr>
          <w:p w:rsidR="008E2ACF" w:rsidRPr="003F5AFE" w:rsidRDefault="008E2ACF" w:rsidP="008E2ACF">
            <w:pPr>
              <w:pStyle w:val="00c"/>
              <w:rPr>
                <w:strike/>
              </w:rPr>
            </w:pPr>
            <w:r w:rsidRPr="003F5AFE">
              <w:rPr>
                <w:strike/>
              </w:rPr>
              <w:t>4</w:t>
            </w:r>
          </w:p>
        </w:tc>
        <w:tc>
          <w:tcPr>
            <w:tcW w:w="1843" w:type="dxa"/>
          </w:tcPr>
          <w:p w:rsidR="008E2ACF" w:rsidRPr="003F5AFE" w:rsidRDefault="008E2ACF" w:rsidP="008E2ACF">
            <w:pPr>
              <w:pStyle w:val="00c"/>
            </w:pPr>
            <w:r w:rsidRPr="003F5AFE">
              <w:t>5</w:t>
            </w:r>
          </w:p>
        </w:tc>
        <w:tc>
          <w:tcPr>
            <w:tcW w:w="1134" w:type="dxa"/>
          </w:tcPr>
          <w:p w:rsidR="008E2ACF" w:rsidRPr="003F5AFE" w:rsidRDefault="008E2ACF" w:rsidP="008E2ACF">
            <w:pPr>
              <w:pStyle w:val="00c"/>
            </w:pPr>
            <w:r w:rsidRPr="003F5AFE">
              <w:t>6</w:t>
            </w:r>
          </w:p>
        </w:tc>
        <w:tc>
          <w:tcPr>
            <w:tcW w:w="1417" w:type="dxa"/>
          </w:tcPr>
          <w:p w:rsidR="008E2ACF" w:rsidRPr="003F5AFE" w:rsidRDefault="008E2ACF" w:rsidP="008E2ACF">
            <w:pPr>
              <w:pStyle w:val="00c"/>
            </w:pPr>
            <w:r w:rsidRPr="003F5AFE">
              <w:t>7</w:t>
            </w:r>
          </w:p>
        </w:tc>
        <w:tc>
          <w:tcPr>
            <w:tcW w:w="851" w:type="dxa"/>
          </w:tcPr>
          <w:p w:rsidR="008E2ACF" w:rsidRPr="003F5AFE" w:rsidRDefault="008E2ACF" w:rsidP="008E2ACF">
            <w:pPr>
              <w:pStyle w:val="00c"/>
            </w:pPr>
            <w:r w:rsidRPr="003F5AFE">
              <w:t>8</w:t>
            </w:r>
          </w:p>
        </w:tc>
      </w:tr>
      <w:tr w:rsidR="008E2ACF" w:rsidRPr="003F5AFE" w:rsidTr="008E2ACF">
        <w:trPr>
          <w:cantSplit/>
        </w:trPr>
        <w:tc>
          <w:tcPr>
            <w:tcW w:w="10207" w:type="dxa"/>
            <w:gridSpan w:val="8"/>
          </w:tcPr>
          <w:p w:rsidR="008E2ACF" w:rsidRPr="003F5AFE" w:rsidRDefault="008E2ACF" w:rsidP="008E2ACF">
            <w:pPr>
              <w:pStyle w:val="00c"/>
            </w:pPr>
            <w:r>
              <w:t>Автомобильные дороги местного значения</w:t>
            </w:r>
          </w:p>
        </w:tc>
      </w:tr>
      <w:tr w:rsidR="008E2ACF" w:rsidRPr="00417F8C" w:rsidTr="008E2ACF">
        <w:trPr>
          <w:cantSplit/>
        </w:trPr>
        <w:tc>
          <w:tcPr>
            <w:tcW w:w="568" w:type="dxa"/>
          </w:tcPr>
          <w:p w:rsidR="008E2ACF" w:rsidRPr="00417F8C" w:rsidRDefault="00083F7E" w:rsidP="008E2ACF">
            <w:pPr>
              <w:pStyle w:val="006"/>
            </w:pPr>
            <w:r>
              <w:t>1</w:t>
            </w:r>
          </w:p>
        </w:tc>
        <w:tc>
          <w:tcPr>
            <w:tcW w:w="1276" w:type="dxa"/>
          </w:tcPr>
          <w:p w:rsidR="008E2ACF" w:rsidRPr="00417F8C" w:rsidRDefault="00083F7E" w:rsidP="008E2ACF">
            <w:pPr>
              <w:pStyle w:val="00d"/>
            </w:pPr>
            <w:r>
              <w:t>автодорога</w:t>
            </w:r>
          </w:p>
        </w:tc>
        <w:tc>
          <w:tcPr>
            <w:tcW w:w="1275" w:type="dxa"/>
          </w:tcPr>
          <w:p w:rsidR="008E2ACF" w:rsidRPr="00417F8C" w:rsidRDefault="008E2ACF" w:rsidP="008E2ACF">
            <w:pPr>
              <w:pStyle w:val="00d"/>
            </w:pPr>
          </w:p>
        </w:tc>
        <w:tc>
          <w:tcPr>
            <w:tcW w:w="1843" w:type="dxa"/>
          </w:tcPr>
          <w:p w:rsidR="008E2ACF" w:rsidRPr="00417F8C" w:rsidRDefault="008E2ACF" w:rsidP="008E2ACF">
            <w:pPr>
              <w:pStyle w:val="00d"/>
            </w:pPr>
          </w:p>
        </w:tc>
        <w:tc>
          <w:tcPr>
            <w:tcW w:w="1843" w:type="dxa"/>
          </w:tcPr>
          <w:p w:rsidR="008E2ACF" w:rsidRPr="00417F8C" w:rsidRDefault="008E2ACF" w:rsidP="008E2ACF">
            <w:pPr>
              <w:pStyle w:val="00d"/>
            </w:pPr>
          </w:p>
        </w:tc>
        <w:tc>
          <w:tcPr>
            <w:tcW w:w="1134" w:type="dxa"/>
          </w:tcPr>
          <w:p w:rsidR="008E2ACF" w:rsidRPr="00417F8C" w:rsidRDefault="008E2ACF" w:rsidP="008E2ACF">
            <w:pPr>
              <w:pStyle w:val="00d"/>
            </w:pPr>
          </w:p>
        </w:tc>
        <w:tc>
          <w:tcPr>
            <w:tcW w:w="1417" w:type="dxa"/>
          </w:tcPr>
          <w:p w:rsidR="008E2ACF" w:rsidRPr="00417F8C" w:rsidRDefault="008E2ACF" w:rsidP="008E2ACF">
            <w:pPr>
              <w:pStyle w:val="00d"/>
            </w:pPr>
          </w:p>
        </w:tc>
        <w:tc>
          <w:tcPr>
            <w:tcW w:w="851" w:type="dxa"/>
          </w:tcPr>
          <w:p w:rsidR="008E2ACF" w:rsidRPr="00417F8C" w:rsidRDefault="008E2ACF" w:rsidP="008E2ACF">
            <w:pPr>
              <w:pStyle w:val="00d"/>
              <w:jc w:val="center"/>
            </w:pPr>
          </w:p>
        </w:tc>
      </w:tr>
    </w:tbl>
    <w:p w:rsidR="008E2ACF" w:rsidRDefault="008E2ACF" w:rsidP="008E2ACF">
      <w:pPr>
        <w:rPr>
          <w:lang w:eastAsia="en-US"/>
        </w:rPr>
      </w:pPr>
    </w:p>
    <w:p w:rsidR="00585B63" w:rsidRDefault="00585B63" w:rsidP="008E2ACF">
      <w:pPr>
        <w:rPr>
          <w:lang w:eastAsia="en-US"/>
        </w:rPr>
      </w:pPr>
    </w:p>
    <w:p w:rsidR="00585B63" w:rsidRDefault="00585B63" w:rsidP="008E2ACF">
      <w:pPr>
        <w:rPr>
          <w:lang w:eastAsia="en-US"/>
        </w:rPr>
      </w:pPr>
    </w:p>
    <w:p w:rsidR="008E2ACF" w:rsidRDefault="008E2ACF" w:rsidP="00585B63">
      <w:pPr>
        <w:pStyle w:val="2"/>
        <w:ind w:hanging="578"/>
      </w:pPr>
      <w:r w:rsidRPr="003F5AFE">
        <w:t xml:space="preserve">Планируемые для размещения объекты местного значения </w:t>
      </w:r>
      <w:r>
        <w:t>в части  </w:t>
      </w:r>
      <w:r w:rsidR="00585B63">
        <w:br/>
      </w:r>
      <w:r>
        <w:t>п</w:t>
      </w:r>
      <w:r w:rsidRPr="008E2ACF">
        <w:t xml:space="preserve">. </w:t>
      </w:r>
      <w:proofErr w:type="spellStart"/>
      <w:r>
        <w:t>Новощербаков</w:t>
      </w:r>
      <w:proofErr w:type="spellEnd"/>
    </w:p>
    <w:p w:rsidR="00585B63" w:rsidRDefault="00585B63" w:rsidP="00585B63"/>
    <w:p w:rsidR="00585B63" w:rsidRDefault="00585B63" w:rsidP="00585B63">
      <w:r w:rsidRPr="00182772">
        <w:t>Планируемые для размещения объекты местного значения отсутствуют</w:t>
      </w:r>
      <w:r>
        <w:t>.</w:t>
      </w:r>
    </w:p>
    <w:p w:rsidR="00585B63" w:rsidRPr="003F5AFE" w:rsidRDefault="00585B63" w:rsidP="00585B63">
      <w:pPr>
        <w:rPr>
          <w:b/>
        </w:rPr>
      </w:pPr>
    </w:p>
    <w:p w:rsidR="008E2ACF" w:rsidRPr="00732185" w:rsidRDefault="008E2ACF" w:rsidP="008E2ACF">
      <w:pPr>
        <w:spacing w:after="200" w:line="276" w:lineRule="auto"/>
        <w:jc w:val="both"/>
        <w:rPr>
          <w:b/>
        </w:rPr>
      </w:pPr>
    </w:p>
    <w:p w:rsidR="00F956E6" w:rsidRDefault="00F956E6" w:rsidP="00F364D5">
      <w:pPr>
        <w:pStyle w:val="2"/>
        <w:pageBreakBefore/>
        <w:numPr>
          <w:ilvl w:val="0"/>
          <w:numId w:val="0"/>
        </w:numPr>
        <w:ind w:left="567"/>
        <w:rPr>
          <w:b w:val="0"/>
        </w:rPr>
        <w:sectPr w:rsidR="00F956E6" w:rsidSect="00D95881">
          <w:headerReference w:type="first" r:id="rId10"/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"/>
          <w:cols w:space="708"/>
          <w:titlePg/>
          <w:docGrid w:linePitch="360"/>
        </w:sectPr>
      </w:pPr>
    </w:p>
    <w:p w:rsidR="00420CE3" w:rsidRDefault="00BB7FF8" w:rsidP="00F956E6">
      <w:pPr>
        <w:pStyle w:val="1"/>
        <w:spacing w:line="283" w:lineRule="auto"/>
        <w:jc w:val="both"/>
      </w:pPr>
      <w:bookmarkStart w:id="3" w:name="_Toc21095955"/>
      <w:r w:rsidRPr="003F5AFE">
        <w:lastRenderedPageBreak/>
        <w:t>ПАРАМЕТРЫ ФУНКЦИОНАЛЬНЫХ ЗОН, А ТАКЖЕ СВЕДЕНИЯ О ПЛАНИРУЕМЫХ ДЛЯ РАЗМЕЩЕНИЯ В НИХ ОБЪЕ</w:t>
      </w:r>
      <w:r w:rsidR="00F956E6">
        <w:t>КТАХ ФЕДЕРАЛЬН</w:t>
      </w:r>
      <w:r w:rsidR="00F956E6">
        <w:t>О</w:t>
      </w:r>
      <w:r w:rsidR="00F956E6">
        <w:t>ГО ЗНАЧЕНИЯ</w:t>
      </w:r>
      <w:r w:rsidRPr="003F5AFE">
        <w:t>, ОБЪЕКТАХ РЕГИОНАЛЬНО</w:t>
      </w:r>
      <w:r w:rsidR="00F956E6">
        <w:t>ГО ЗНАЧЕНИЯ</w:t>
      </w:r>
      <w:r w:rsidRPr="003F5AFE">
        <w:t>, ОБЪЕКТАХ МЕСТНОГО ЗНАЧЕНИЯ</w:t>
      </w:r>
      <w:bookmarkEnd w:id="3"/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На основе анализа основных направлений развития поселения, современной системы использования территории, формирующих структурно-планировочную о</w:t>
      </w:r>
      <w:r w:rsidRPr="0066637E">
        <w:rPr>
          <w:sz w:val="28"/>
          <w:szCs w:val="28"/>
        </w:rPr>
        <w:t>р</w:t>
      </w:r>
      <w:r w:rsidRPr="0066637E">
        <w:rPr>
          <w:sz w:val="28"/>
          <w:szCs w:val="28"/>
        </w:rPr>
        <w:t>ганизацию поселения, в проекте определено функциональное назначение террит</w:t>
      </w:r>
      <w:r w:rsidRPr="0066637E">
        <w:rPr>
          <w:sz w:val="28"/>
          <w:szCs w:val="28"/>
        </w:rPr>
        <w:t>о</w:t>
      </w:r>
      <w:r w:rsidRPr="0066637E">
        <w:rPr>
          <w:sz w:val="28"/>
          <w:szCs w:val="28"/>
        </w:rPr>
        <w:t>рии.</w:t>
      </w:r>
    </w:p>
    <w:p w:rsidR="00723B15" w:rsidRPr="00736F99" w:rsidRDefault="00723B15" w:rsidP="00936C7A">
      <w:pPr>
        <w:ind w:firstLine="567"/>
        <w:jc w:val="both"/>
        <w:rPr>
          <w:sz w:val="28"/>
          <w:szCs w:val="28"/>
        </w:rPr>
      </w:pPr>
      <w:r w:rsidRPr="00736F99">
        <w:rPr>
          <w:sz w:val="28"/>
          <w:szCs w:val="28"/>
        </w:rPr>
        <w:t>В генеральном плане предлагается изменение состава и положения зон фун</w:t>
      </w:r>
      <w:r w:rsidRPr="00736F99">
        <w:rPr>
          <w:sz w:val="28"/>
          <w:szCs w:val="28"/>
        </w:rPr>
        <w:t>к</w:t>
      </w:r>
      <w:r w:rsidRPr="00736F99">
        <w:rPr>
          <w:sz w:val="28"/>
          <w:szCs w:val="28"/>
        </w:rPr>
        <w:t>ционального использования, что предполагает более качественное преобразование городской среды и, как следствие, повышение стоимости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Границы функциональных зон определены с учетом границ поселения, естес</w:t>
      </w:r>
      <w:r w:rsidRPr="0066637E">
        <w:rPr>
          <w:sz w:val="28"/>
          <w:szCs w:val="28"/>
        </w:rPr>
        <w:t>т</w:t>
      </w:r>
      <w:r w:rsidRPr="0066637E">
        <w:rPr>
          <w:sz w:val="28"/>
          <w:szCs w:val="28"/>
        </w:rPr>
        <w:t>венных границ природных объектов, основных транспортных магистралей и границ земельных участков.</w:t>
      </w:r>
    </w:p>
    <w:p w:rsidR="00723B15" w:rsidRPr="0066637E" w:rsidRDefault="00723B15" w:rsidP="00936C7A">
      <w:pPr>
        <w:ind w:firstLine="567"/>
        <w:jc w:val="both"/>
        <w:rPr>
          <w:sz w:val="28"/>
          <w:szCs w:val="28"/>
        </w:rPr>
      </w:pPr>
      <w:r w:rsidRPr="0066637E">
        <w:rPr>
          <w:sz w:val="28"/>
          <w:szCs w:val="28"/>
        </w:rPr>
        <w:t>Функциональные зоны служат основой для определения территориальных зон в документе градостроительного зонирования и разработки градостроительных ре</w:t>
      </w:r>
      <w:r w:rsidRPr="0066637E">
        <w:rPr>
          <w:sz w:val="28"/>
          <w:szCs w:val="28"/>
        </w:rPr>
        <w:t>г</w:t>
      </w:r>
      <w:r w:rsidRPr="0066637E">
        <w:rPr>
          <w:sz w:val="28"/>
          <w:szCs w:val="28"/>
        </w:rPr>
        <w:t>ламентов.</w:t>
      </w:r>
    </w:p>
    <w:p w:rsidR="00723B15" w:rsidRPr="002F6FE2" w:rsidRDefault="00723B15" w:rsidP="00936C7A">
      <w:pPr>
        <w:ind w:firstLine="567"/>
        <w:jc w:val="both"/>
        <w:rPr>
          <w:sz w:val="28"/>
          <w:szCs w:val="28"/>
        </w:rPr>
      </w:pPr>
      <w:r w:rsidRPr="002F6FE2">
        <w:rPr>
          <w:sz w:val="28"/>
          <w:szCs w:val="28"/>
        </w:rPr>
        <w:t xml:space="preserve">На территории </w:t>
      </w:r>
      <w:proofErr w:type="spellStart"/>
      <w:r w:rsidR="008E2ACF">
        <w:rPr>
          <w:sz w:val="28"/>
          <w:szCs w:val="28"/>
        </w:rPr>
        <w:t>Мокрологского</w:t>
      </w:r>
      <w:proofErr w:type="spellEnd"/>
      <w:r w:rsidRPr="002F6FE2">
        <w:rPr>
          <w:sz w:val="28"/>
          <w:szCs w:val="28"/>
        </w:rPr>
        <w:t xml:space="preserve"> сельского поселения проектом предусмотрено выделение следующих функциональных зон:</w:t>
      </w:r>
    </w:p>
    <w:p w:rsidR="00585B63" w:rsidRPr="003D4FCD" w:rsidRDefault="00585B63" w:rsidP="00585B63">
      <w:pPr>
        <w:pStyle w:val="0000"/>
        <w:numPr>
          <w:ilvl w:val="0"/>
          <w:numId w:val="4"/>
        </w:numPr>
        <w:spacing w:line="283" w:lineRule="auto"/>
        <w:rPr>
          <w:rFonts w:cstheme="minorHAnsi"/>
          <w:b w:val="0"/>
          <w:sz w:val="28"/>
          <w:szCs w:val="28"/>
        </w:rPr>
      </w:pPr>
      <w:r w:rsidRPr="003D4FCD">
        <w:rPr>
          <w:sz w:val="28"/>
          <w:szCs w:val="28"/>
        </w:rPr>
        <w:t>Жилые</w:t>
      </w:r>
      <w:r w:rsidRPr="003D4FCD">
        <w:rPr>
          <w:rFonts w:cstheme="minorHAnsi"/>
          <w:sz w:val="28"/>
          <w:szCs w:val="28"/>
        </w:rPr>
        <w:t xml:space="preserve"> зоны.</w:t>
      </w:r>
    </w:p>
    <w:p w:rsidR="00585B63" w:rsidRPr="003D4FCD" w:rsidRDefault="00585B63" w:rsidP="00585B63">
      <w:pPr>
        <w:ind w:left="357"/>
        <w:jc w:val="both"/>
        <w:rPr>
          <w:sz w:val="28"/>
        </w:rPr>
      </w:pPr>
      <w:r w:rsidRPr="003D4FCD">
        <w:rPr>
          <w:sz w:val="28"/>
          <w:szCs w:val="28"/>
        </w:rPr>
        <w:t>Зоны</w:t>
      </w:r>
      <w:r w:rsidRPr="003D4FCD">
        <w:rPr>
          <w:sz w:val="28"/>
        </w:rPr>
        <w:t xml:space="preserve"> предназначены для организации благоприятной и безопасной среды прож</w:t>
      </w:r>
      <w:r w:rsidRPr="003D4FCD">
        <w:rPr>
          <w:sz w:val="28"/>
        </w:rPr>
        <w:t>и</w:t>
      </w:r>
      <w:r w:rsidRPr="003D4FCD">
        <w:rPr>
          <w:sz w:val="28"/>
        </w:rPr>
        <w:t>вания населения, отвечающей его социальным, культурным, бытовым и другим потребностям, для преимущественного размещения жилищного фонда и объе</w:t>
      </w:r>
      <w:r w:rsidRPr="003D4FCD">
        <w:rPr>
          <w:sz w:val="28"/>
        </w:rPr>
        <w:t>к</w:t>
      </w:r>
      <w:r w:rsidRPr="003D4FCD">
        <w:rPr>
          <w:sz w:val="28"/>
        </w:rPr>
        <w:t xml:space="preserve">тов культурно-бытового обслуживания. </w:t>
      </w:r>
    </w:p>
    <w:p w:rsidR="00585B63" w:rsidRPr="003D4FCD" w:rsidRDefault="00585B63" w:rsidP="00585B6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жилой застройки индивидуальными и блокированными  жилыми домами. </w:t>
      </w:r>
    </w:p>
    <w:p w:rsidR="00585B63" w:rsidRPr="003D4FCD" w:rsidRDefault="00585B63" w:rsidP="00585B63">
      <w:pPr>
        <w:ind w:left="788"/>
        <w:jc w:val="both"/>
        <w:rPr>
          <w:rFonts w:cstheme="minorHAnsi"/>
          <w:sz w:val="28"/>
          <w:szCs w:val="28"/>
        </w:rPr>
      </w:pPr>
      <w:r w:rsidRPr="003D4FCD">
        <w:rPr>
          <w:sz w:val="28"/>
          <w:szCs w:val="28"/>
        </w:rPr>
        <w:t>В границах зоны застройки</w:t>
      </w:r>
      <w:r w:rsidRPr="003D4FCD">
        <w:rPr>
          <w:rFonts w:cstheme="minorHAnsi"/>
          <w:sz w:val="28"/>
          <w:szCs w:val="28"/>
        </w:rPr>
        <w:t xml:space="preserve"> индивидуальными и блокированными жилыми домами (этажность от 1 до 3) предусматривается размещение: объектов соц</w:t>
      </w:r>
      <w:r w:rsidRPr="003D4FCD">
        <w:rPr>
          <w:rFonts w:cstheme="minorHAnsi"/>
          <w:sz w:val="28"/>
          <w:szCs w:val="28"/>
        </w:rPr>
        <w:t>и</w:t>
      </w:r>
      <w:r w:rsidRPr="003D4FCD">
        <w:rPr>
          <w:rFonts w:cstheme="minorHAnsi"/>
          <w:sz w:val="28"/>
          <w:szCs w:val="28"/>
        </w:rPr>
        <w:t>ального и культурно-бытового назначения отдельно стоящие, встроенные или пристроенные; объекты коммерческого назначения; культовые объекты; стояки для хранения легковых автомобилей.</w:t>
      </w:r>
    </w:p>
    <w:p w:rsidR="00585B63" w:rsidRPr="003D4FCD" w:rsidRDefault="00585B63" w:rsidP="00585B6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7F7C55">
        <w:rPr>
          <w:sz w:val="28"/>
          <w:szCs w:val="28"/>
        </w:rPr>
        <w:t>смешанной</w:t>
      </w:r>
      <w:r w:rsidRPr="003D4FCD">
        <w:rPr>
          <w:sz w:val="28"/>
          <w:szCs w:val="28"/>
        </w:rPr>
        <w:t xml:space="preserve"> и общественно-деловой застройки</w:t>
      </w:r>
    </w:p>
    <w:p w:rsidR="00585B63" w:rsidRPr="00031BDF" w:rsidRDefault="00585B63" w:rsidP="00585B63">
      <w:pPr>
        <w:ind w:left="357"/>
        <w:jc w:val="both"/>
        <w:rPr>
          <w:rFonts w:eastAsiaTheme="minorHAnsi"/>
          <w:sz w:val="28"/>
          <w:szCs w:val="28"/>
          <w:lang w:eastAsia="en-US"/>
        </w:rPr>
      </w:pPr>
      <w:r w:rsidRPr="003D4FCD">
        <w:rPr>
          <w:rFonts w:eastAsiaTheme="minorHAnsi"/>
          <w:sz w:val="28"/>
          <w:szCs w:val="28"/>
          <w:lang w:eastAsia="en-US"/>
        </w:rPr>
        <w:t xml:space="preserve">В </w:t>
      </w:r>
      <w:r w:rsidRPr="003D4FCD">
        <w:rPr>
          <w:sz w:val="28"/>
          <w:szCs w:val="28"/>
        </w:rPr>
        <w:t>состав</w:t>
      </w:r>
      <w:r w:rsidRPr="003D4FCD">
        <w:rPr>
          <w:rFonts w:eastAsiaTheme="minorHAnsi"/>
          <w:sz w:val="28"/>
          <w:szCs w:val="28"/>
          <w:lang w:eastAsia="en-US"/>
        </w:rPr>
        <w:t xml:space="preserve"> </w:t>
      </w:r>
      <w:r w:rsidRPr="003D4FCD">
        <w:rPr>
          <w:sz w:val="28"/>
        </w:rPr>
        <w:t>данной</w:t>
      </w:r>
      <w:r w:rsidRPr="003D4FCD">
        <w:rPr>
          <w:rFonts w:eastAsiaTheme="minorHAnsi"/>
          <w:sz w:val="28"/>
          <w:szCs w:val="28"/>
          <w:lang w:eastAsia="en-US"/>
        </w:rPr>
        <w:t xml:space="preserve"> зоны входят: жилые и общественные здания, </w:t>
      </w:r>
      <w:r w:rsidRPr="007F7C55">
        <w:rPr>
          <w:sz w:val="28"/>
        </w:rPr>
        <w:t>учреждения</w:t>
      </w:r>
      <w:r w:rsidRPr="003D4FCD">
        <w:rPr>
          <w:rFonts w:eastAsiaTheme="minorHAnsi"/>
          <w:sz w:val="28"/>
          <w:szCs w:val="28"/>
          <w:lang w:eastAsia="en-US"/>
        </w:rPr>
        <w:t xml:space="preserve"> науки и научного обслуживания, учебные заведения, объекты бизнеса.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031BDF">
        <w:rPr>
          <w:rFonts w:eastAsiaTheme="minorHAnsi"/>
          <w:sz w:val="28"/>
          <w:szCs w:val="28"/>
          <w:lang w:eastAsia="en-US"/>
        </w:rPr>
        <w:t>В составе см</w:t>
      </w:r>
      <w:r w:rsidRPr="00031BDF">
        <w:rPr>
          <w:rFonts w:eastAsiaTheme="minorHAnsi"/>
          <w:sz w:val="28"/>
          <w:szCs w:val="28"/>
          <w:lang w:eastAsia="en-US"/>
        </w:rPr>
        <w:t>е</w:t>
      </w:r>
      <w:r w:rsidRPr="00031BDF">
        <w:rPr>
          <w:rFonts w:eastAsiaTheme="minorHAnsi"/>
          <w:sz w:val="28"/>
          <w:szCs w:val="28"/>
          <w:lang w:eastAsia="en-US"/>
        </w:rPr>
        <w:t>шанных зон допускается размещать малые предприятия, мини-фермы и другие сельскохозяйственные объекты, не требующие устройства санитарно-защитных зон шириной более 50 м.</w:t>
      </w:r>
    </w:p>
    <w:p w:rsidR="00585B63" w:rsidRPr="003D4FCD" w:rsidRDefault="00585B63" w:rsidP="00585B63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Общественно-деловые зоны</w:t>
      </w:r>
    </w:p>
    <w:p w:rsidR="00585B63" w:rsidRPr="003D4FCD" w:rsidRDefault="00585B63" w:rsidP="00585B6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t>Многофункциональная</w:t>
      </w:r>
      <w:r w:rsidRPr="003D4FCD">
        <w:rPr>
          <w:sz w:val="28"/>
          <w:szCs w:val="28"/>
        </w:rPr>
        <w:t xml:space="preserve"> общественно-деловая зона</w:t>
      </w:r>
    </w:p>
    <w:p w:rsidR="00585B63" w:rsidRPr="003D4FCD" w:rsidRDefault="00585B63" w:rsidP="00585B63">
      <w:pPr>
        <w:ind w:left="788"/>
        <w:jc w:val="both"/>
        <w:rPr>
          <w:b/>
        </w:rPr>
      </w:pPr>
      <w:r w:rsidRPr="003D4FCD">
        <w:rPr>
          <w:rFonts w:eastAsiaTheme="minorHAnsi"/>
          <w:sz w:val="28"/>
          <w:szCs w:val="28"/>
        </w:rPr>
        <w:t>В границах данной зоны предусматривается размещение объектов необход</w:t>
      </w:r>
      <w:r w:rsidRPr="003D4FCD">
        <w:rPr>
          <w:rFonts w:eastAsiaTheme="minorHAnsi"/>
          <w:sz w:val="28"/>
          <w:szCs w:val="28"/>
        </w:rPr>
        <w:t>и</w:t>
      </w:r>
      <w:r w:rsidRPr="003D4FCD">
        <w:rPr>
          <w:rFonts w:eastAsiaTheme="minorHAnsi"/>
          <w:sz w:val="28"/>
          <w:szCs w:val="28"/>
        </w:rPr>
        <w:t xml:space="preserve">мых для осуществления производственной и </w:t>
      </w:r>
      <w:r w:rsidRPr="003D4FCD">
        <w:rPr>
          <w:rFonts w:eastAsiaTheme="minorHAnsi"/>
          <w:sz w:val="28"/>
          <w:szCs w:val="28"/>
          <w:lang w:eastAsia="en-US"/>
        </w:rPr>
        <w:t>предпринимательской</w:t>
      </w:r>
      <w:r w:rsidRPr="003D4FCD">
        <w:rPr>
          <w:rFonts w:eastAsiaTheme="minorHAnsi"/>
          <w:sz w:val="28"/>
          <w:szCs w:val="28"/>
        </w:rPr>
        <w:t xml:space="preserve"> деятел</w:t>
      </w:r>
      <w:r w:rsidRPr="003D4FCD">
        <w:rPr>
          <w:rFonts w:eastAsiaTheme="minorHAnsi"/>
          <w:sz w:val="28"/>
          <w:szCs w:val="28"/>
        </w:rPr>
        <w:t>ь</w:t>
      </w:r>
      <w:r w:rsidRPr="003D4FCD">
        <w:rPr>
          <w:rFonts w:eastAsiaTheme="minorHAnsi"/>
          <w:sz w:val="28"/>
          <w:szCs w:val="28"/>
        </w:rPr>
        <w:t>ности, объектов делового, торгового, общественного и коммерческого назн</w:t>
      </w:r>
      <w:r w:rsidRPr="003D4FCD">
        <w:rPr>
          <w:rFonts w:eastAsiaTheme="minorHAnsi"/>
          <w:sz w:val="28"/>
          <w:szCs w:val="28"/>
        </w:rPr>
        <w:t>а</w:t>
      </w:r>
      <w:r w:rsidRPr="003D4FCD">
        <w:rPr>
          <w:rFonts w:eastAsiaTheme="minorHAnsi"/>
          <w:sz w:val="28"/>
          <w:szCs w:val="28"/>
        </w:rPr>
        <w:t>чения, объектов общественного питания.</w:t>
      </w:r>
    </w:p>
    <w:p w:rsidR="00585B63" w:rsidRPr="003D4FCD" w:rsidRDefault="00585B63" w:rsidP="00585B63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</w:t>
      </w:r>
      <w:r w:rsidRPr="003D4FCD">
        <w:t>специализированной</w:t>
      </w:r>
      <w:r w:rsidRPr="003D4FCD">
        <w:rPr>
          <w:sz w:val="28"/>
          <w:szCs w:val="28"/>
        </w:rPr>
        <w:t xml:space="preserve"> общественной застройки</w:t>
      </w:r>
    </w:p>
    <w:p w:rsidR="00585B63" w:rsidRDefault="00585B63" w:rsidP="00585B63">
      <w:pPr>
        <w:ind w:left="788"/>
        <w:jc w:val="both"/>
        <w:rPr>
          <w:rFonts w:eastAsiaTheme="minorHAnsi"/>
          <w:sz w:val="28"/>
          <w:szCs w:val="28"/>
        </w:rPr>
      </w:pPr>
      <w:r w:rsidRPr="003D4FCD">
        <w:rPr>
          <w:rFonts w:eastAsiaTheme="minorHAnsi"/>
          <w:sz w:val="28"/>
          <w:szCs w:val="28"/>
        </w:rPr>
        <w:t>В границах данной зоны предусматривается размещение дошкольных образ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вательных учреждений, общеобразовательных организаций, организаций д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полнительного образования, объектов, реализующих программы професси</w:t>
      </w:r>
      <w:r w:rsidRPr="003D4FCD">
        <w:rPr>
          <w:rFonts w:eastAsiaTheme="minorHAnsi"/>
          <w:sz w:val="28"/>
          <w:szCs w:val="28"/>
        </w:rPr>
        <w:t>о</w:t>
      </w:r>
      <w:r w:rsidRPr="003D4FCD">
        <w:rPr>
          <w:rFonts w:eastAsiaTheme="minorHAnsi"/>
          <w:sz w:val="28"/>
          <w:szCs w:val="28"/>
        </w:rPr>
        <w:t>нального и высшего образования, научных организаций, объектов культуры и искусства, объектов здравоохранения, объектов социального назначения, об</w:t>
      </w:r>
      <w:r w:rsidRPr="003D4FCD">
        <w:rPr>
          <w:rFonts w:eastAsiaTheme="minorHAnsi"/>
          <w:sz w:val="28"/>
          <w:szCs w:val="28"/>
        </w:rPr>
        <w:t>ъ</w:t>
      </w:r>
      <w:r w:rsidRPr="003D4FCD">
        <w:rPr>
          <w:rFonts w:eastAsiaTheme="minorHAnsi"/>
          <w:sz w:val="28"/>
          <w:szCs w:val="28"/>
        </w:rPr>
        <w:t>ектов физической культуры и массового спорта, культовых зданий и соор</w:t>
      </w:r>
      <w:r w:rsidRPr="003D4FCD">
        <w:rPr>
          <w:rFonts w:eastAsiaTheme="minorHAnsi"/>
          <w:sz w:val="28"/>
          <w:szCs w:val="28"/>
        </w:rPr>
        <w:t>у</w:t>
      </w:r>
      <w:r w:rsidRPr="003D4FCD">
        <w:rPr>
          <w:rFonts w:eastAsiaTheme="minorHAnsi"/>
          <w:sz w:val="28"/>
          <w:szCs w:val="28"/>
        </w:rPr>
        <w:t xml:space="preserve">жений. </w:t>
      </w:r>
    </w:p>
    <w:p w:rsidR="001629E1" w:rsidRPr="003D4FCD" w:rsidRDefault="001629E1" w:rsidP="001629E1">
      <w:pPr>
        <w:pStyle w:val="0000"/>
        <w:numPr>
          <w:ilvl w:val="0"/>
          <w:numId w:val="4"/>
        </w:numPr>
        <w:spacing w:line="283" w:lineRule="auto"/>
        <w:rPr>
          <w:rFonts w:eastAsiaTheme="minorHAnsi"/>
          <w:sz w:val="28"/>
          <w:szCs w:val="28"/>
        </w:rPr>
      </w:pPr>
      <w:proofErr w:type="gramStart"/>
      <w:r w:rsidRPr="003D4FCD">
        <w:rPr>
          <w:rFonts w:cstheme="minorHAnsi"/>
          <w:sz w:val="28"/>
          <w:szCs w:val="28"/>
        </w:rPr>
        <w:t>Производственн</w:t>
      </w:r>
      <w:r>
        <w:rPr>
          <w:rFonts w:cstheme="minorHAnsi"/>
          <w:sz w:val="28"/>
          <w:szCs w:val="28"/>
        </w:rPr>
        <w:t>ые</w:t>
      </w:r>
      <w:r w:rsidRPr="003D4FCD">
        <w:rPr>
          <w:sz w:val="28"/>
          <w:szCs w:val="28"/>
        </w:rPr>
        <w:t xml:space="preserve"> зон</w:t>
      </w:r>
      <w:r>
        <w:rPr>
          <w:sz w:val="28"/>
          <w:szCs w:val="28"/>
        </w:rPr>
        <w:t>ы, зона инженерной и транспортной инфраструктур</w:t>
      </w:r>
      <w:proofErr w:type="gramEnd"/>
    </w:p>
    <w:p w:rsidR="001629E1" w:rsidRPr="003D4FCD" w:rsidRDefault="001629E1" w:rsidP="001629E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</w:t>
      </w:r>
    </w:p>
    <w:p w:rsidR="001629E1" w:rsidRPr="003D4FCD" w:rsidRDefault="001629E1" w:rsidP="001629E1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промышленных и </w:t>
      </w:r>
      <w:r w:rsidRPr="00A60B7C">
        <w:rPr>
          <w:rFonts w:eastAsiaTheme="minorHAnsi"/>
          <w:sz w:val="28"/>
          <w:szCs w:val="28"/>
        </w:rPr>
        <w:t>производственных</w:t>
      </w:r>
      <w:r w:rsidRPr="003D4FCD">
        <w:rPr>
          <w:sz w:val="28"/>
          <w:szCs w:val="28"/>
        </w:rPr>
        <w:t xml:space="preserve">  предприятий, требующие </w:t>
      </w:r>
      <w:r w:rsidRPr="003D4FCD">
        <w:rPr>
          <w:rFonts w:eastAsiaTheme="minorHAnsi"/>
          <w:sz w:val="28"/>
          <w:szCs w:val="28"/>
        </w:rPr>
        <w:t>установления</w:t>
      </w:r>
      <w:r w:rsidRPr="003D4FCD">
        <w:rPr>
          <w:sz w:val="28"/>
          <w:szCs w:val="28"/>
        </w:rPr>
        <w:t xml:space="preserve"> санитарно-защитных зон шириной более 50 м.</w:t>
      </w:r>
    </w:p>
    <w:p w:rsidR="001629E1" w:rsidRPr="003D4FCD" w:rsidRDefault="001629E1" w:rsidP="001629E1">
      <w:pPr>
        <w:pStyle w:val="0000"/>
        <w:numPr>
          <w:ilvl w:val="1"/>
          <w:numId w:val="4"/>
        </w:numPr>
        <w:spacing w:line="283" w:lineRule="auto"/>
      </w:pPr>
      <w:r w:rsidRPr="003D4FCD">
        <w:rPr>
          <w:sz w:val="28"/>
          <w:szCs w:val="28"/>
        </w:rPr>
        <w:t>Коммунально-складская зона</w:t>
      </w:r>
    </w:p>
    <w:p w:rsidR="001629E1" w:rsidRPr="003D4FCD" w:rsidRDefault="001629E1" w:rsidP="001629E1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данной зоны предусматривается размещение коммунальных и </w:t>
      </w:r>
      <w:r w:rsidRPr="00A60B7C">
        <w:rPr>
          <w:rFonts w:eastAsiaTheme="minorHAnsi"/>
          <w:sz w:val="28"/>
          <w:szCs w:val="28"/>
        </w:rPr>
        <w:t>складских</w:t>
      </w:r>
      <w:r w:rsidRPr="003D4FCD">
        <w:rPr>
          <w:sz w:val="28"/>
          <w:szCs w:val="28"/>
        </w:rPr>
        <w:t xml:space="preserve"> объектов, объектов жилищно-</w:t>
      </w:r>
      <w:r w:rsidRPr="003D4FCD">
        <w:rPr>
          <w:rFonts w:eastAsiaTheme="minorHAnsi"/>
          <w:sz w:val="28"/>
          <w:szCs w:val="28"/>
        </w:rPr>
        <w:t>коммунального</w:t>
      </w:r>
      <w:r w:rsidRPr="003D4FCD">
        <w:rPr>
          <w:sz w:val="28"/>
          <w:szCs w:val="28"/>
        </w:rPr>
        <w:t xml:space="preserve"> хозяйства, объектов транспорта и сопутствующих объектов коммерческого назначения, объектов оптовой торговли.</w:t>
      </w:r>
    </w:p>
    <w:p w:rsidR="001629E1" w:rsidRPr="003D4FCD" w:rsidRDefault="001629E1" w:rsidP="001629E1">
      <w:pPr>
        <w:pStyle w:val="0000"/>
        <w:numPr>
          <w:ilvl w:val="1"/>
          <w:numId w:val="4"/>
        </w:numPr>
        <w:spacing w:line="283" w:lineRule="auto"/>
      </w:pPr>
      <w:r w:rsidRPr="003D4FCD">
        <w:t xml:space="preserve">Зона </w:t>
      </w:r>
      <w:r w:rsidRPr="003D4FCD">
        <w:rPr>
          <w:sz w:val="28"/>
          <w:szCs w:val="28"/>
        </w:rPr>
        <w:t>инженерной</w:t>
      </w:r>
      <w:r w:rsidRPr="003D4FCD">
        <w:t xml:space="preserve"> инфраструктуры</w:t>
      </w:r>
    </w:p>
    <w:p w:rsidR="001629E1" w:rsidRPr="003D4FCD" w:rsidRDefault="001629E1" w:rsidP="001629E1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границах </w:t>
      </w:r>
      <w:r w:rsidRPr="003D4FCD">
        <w:rPr>
          <w:rFonts w:eastAsiaTheme="minorHAnsi"/>
          <w:sz w:val="28"/>
          <w:szCs w:val="28"/>
        </w:rPr>
        <w:t>данной</w:t>
      </w:r>
      <w:r w:rsidRPr="003D4FCD">
        <w:rPr>
          <w:sz w:val="28"/>
          <w:szCs w:val="28"/>
        </w:rPr>
        <w:t xml:space="preserve"> зоны предусматривается размещение сооружений и </w:t>
      </w:r>
      <w:r w:rsidRPr="00A60B7C">
        <w:rPr>
          <w:rFonts w:eastAsiaTheme="minorHAnsi"/>
          <w:sz w:val="28"/>
          <w:szCs w:val="28"/>
        </w:rPr>
        <w:t>ко</w:t>
      </w:r>
      <w:r w:rsidRPr="00A60B7C">
        <w:rPr>
          <w:rFonts w:eastAsiaTheme="minorHAnsi"/>
          <w:sz w:val="28"/>
          <w:szCs w:val="28"/>
        </w:rPr>
        <w:t>м</w:t>
      </w:r>
      <w:r w:rsidRPr="00A60B7C">
        <w:rPr>
          <w:rFonts w:eastAsiaTheme="minorHAnsi"/>
          <w:sz w:val="28"/>
          <w:szCs w:val="28"/>
        </w:rPr>
        <w:t>муникаций</w:t>
      </w:r>
      <w:r w:rsidRPr="003D4FCD">
        <w:rPr>
          <w:sz w:val="28"/>
          <w:szCs w:val="28"/>
        </w:rPr>
        <w:t xml:space="preserve"> инженерного оборудования, связи.</w:t>
      </w:r>
    </w:p>
    <w:p w:rsidR="001629E1" w:rsidRPr="003D4FCD" w:rsidRDefault="001629E1" w:rsidP="001629E1">
      <w:pPr>
        <w:pStyle w:val="0000"/>
        <w:numPr>
          <w:ilvl w:val="1"/>
          <w:numId w:val="4"/>
        </w:numPr>
        <w:spacing w:line="283" w:lineRule="auto"/>
      </w:pPr>
      <w:r w:rsidRPr="003D4FCD">
        <w:t>Зона транспортной инфраструктуры</w:t>
      </w:r>
    </w:p>
    <w:p w:rsidR="001629E1" w:rsidRPr="003D4FCD" w:rsidRDefault="001629E1" w:rsidP="001629E1">
      <w:pPr>
        <w:ind w:left="788"/>
        <w:jc w:val="both"/>
        <w:rPr>
          <w:sz w:val="28"/>
          <w:szCs w:val="28"/>
        </w:rPr>
      </w:pPr>
      <w:r w:rsidRPr="003D4FCD">
        <w:rPr>
          <w:sz w:val="28"/>
          <w:szCs w:val="28"/>
        </w:rPr>
        <w:t xml:space="preserve">В </w:t>
      </w:r>
      <w:r w:rsidRPr="003D4FCD">
        <w:rPr>
          <w:rFonts w:eastAsiaTheme="minorHAnsi"/>
          <w:sz w:val="28"/>
          <w:szCs w:val="28"/>
        </w:rPr>
        <w:t>границах</w:t>
      </w:r>
      <w:r w:rsidRPr="003D4FCD">
        <w:rPr>
          <w:sz w:val="28"/>
          <w:szCs w:val="28"/>
        </w:rPr>
        <w:t xml:space="preserve"> данной зоны предусматривается размещение сооружений </w:t>
      </w:r>
      <w:r w:rsidRPr="00A60B7C">
        <w:rPr>
          <w:rFonts w:eastAsiaTheme="minorHAnsi"/>
          <w:sz w:val="28"/>
          <w:szCs w:val="28"/>
        </w:rPr>
        <w:t>желе</w:t>
      </w:r>
      <w:r w:rsidRPr="00A60B7C">
        <w:rPr>
          <w:rFonts w:eastAsiaTheme="minorHAnsi"/>
          <w:sz w:val="28"/>
          <w:szCs w:val="28"/>
        </w:rPr>
        <w:t>з</w:t>
      </w:r>
      <w:r w:rsidRPr="00A60B7C">
        <w:rPr>
          <w:rFonts w:eastAsiaTheme="minorHAnsi"/>
          <w:sz w:val="28"/>
          <w:szCs w:val="28"/>
        </w:rPr>
        <w:t>нодорожного</w:t>
      </w:r>
      <w:r w:rsidRPr="003D4FCD">
        <w:rPr>
          <w:sz w:val="28"/>
          <w:szCs w:val="28"/>
        </w:rPr>
        <w:t>, автомобильного транспорта.</w:t>
      </w:r>
    </w:p>
    <w:p w:rsidR="001629E1" w:rsidRPr="003D4FCD" w:rsidRDefault="001629E1" w:rsidP="001629E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сельскохозяйственного использования</w:t>
      </w:r>
    </w:p>
    <w:p w:rsidR="001629E1" w:rsidRPr="003D4FCD" w:rsidRDefault="001629E1" w:rsidP="001629E1">
      <w:pPr>
        <w:ind w:left="357"/>
        <w:jc w:val="both"/>
        <w:rPr>
          <w:sz w:val="28"/>
          <w:szCs w:val="28"/>
        </w:rPr>
      </w:pPr>
      <w:r w:rsidRPr="003D4FCD">
        <w:rPr>
          <w:sz w:val="28"/>
          <w:szCs w:val="28"/>
        </w:rPr>
        <w:t>В границах данной зоны предусматривается размещение земельных участков, з</w:t>
      </w:r>
      <w:r w:rsidRPr="003D4FCD">
        <w:rPr>
          <w:sz w:val="28"/>
          <w:szCs w:val="28"/>
        </w:rPr>
        <w:t>а</w:t>
      </w:r>
      <w:r w:rsidRPr="003D4FCD">
        <w:rPr>
          <w:sz w:val="28"/>
          <w:szCs w:val="28"/>
        </w:rPr>
        <w:t xml:space="preserve">нятых пашнями, многолетними </w:t>
      </w:r>
      <w:r w:rsidRPr="003D4FCD">
        <w:rPr>
          <w:rFonts w:eastAsiaTheme="minorHAnsi"/>
          <w:sz w:val="28"/>
          <w:szCs w:val="28"/>
        </w:rPr>
        <w:t>насаждениями</w:t>
      </w:r>
      <w:r w:rsidRPr="003D4FCD">
        <w:rPr>
          <w:sz w:val="28"/>
          <w:szCs w:val="28"/>
        </w:rPr>
        <w:t>, а также зданиями, сооружениями сельскохозяйственного назначения, - используются в целях ведения сельскох</w:t>
      </w:r>
      <w:r w:rsidRPr="003D4FCD">
        <w:rPr>
          <w:sz w:val="28"/>
          <w:szCs w:val="28"/>
        </w:rPr>
        <w:t>о</w:t>
      </w:r>
      <w:r w:rsidRPr="003D4FCD">
        <w:rPr>
          <w:sz w:val="28"/>
          <w:szCs w:val="28"/>
        </w:rPr>
        <w:t xml:space="preserve">зяйственного производства. </w:t>
      </w:r>
    </w:p>
    <w:p w:rsidR="001629E1" w:rsidRPr="003D4FCD" w:rsidRDefault="001629E1" w:rsidP="001629E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>Зона сельскохозяйственных угодий.</w:t>
      </w:r>
    </w:p>
    <w:p w:rsidR="001629E1" w:rsidRDefault="001629E1" w:rsidP="001629E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Производственная зона сельскохозяйственных предприятий.</w:t>
      </w:r>
    </w:p>
    <w:p w:rsidR="001629E1" w:rsidRPr="00A60B7C" w:rsidRDefault="001629E1" w:rsidP="001629E1">
      <w:pPr>
        <w:ind w:left="788"/>
        <w:jc w:val="both"/>
        <w:rPr>
          <w:sz w:val="28"/>
          <w:szCs w:val="28"/>
        </w:rPr>
      </w:pPr>
      <w:proofErr w:type="gramStart"/>
      <w:r w:rsidRPr="00A60B7C">
        <w:rPr>
          <w:sz w:val="28"/>
          <w:szCs w:val="28"/>
        </w:rPr>
        <w:t>В границах данной зоны предусматривается размещение животноводческих, птицеводческих и звероводческих предприятий, складов твердых минерал</w:t>
      </w:r>
      <w:r w:rsidRPr="00A60B7C">
        <w:rPr>
          <w:sz w:val="28"/>
          <w:szCs w:val="28"/>
        </w:rPr>
        <w:t>ь</w:t>
      </w:r>
      <w:r w:rsidRPr="00A60B7C">
        <w:rPr>
          <w:sz w:val="28"/>
          <w:szCs w:val="28"/>
        </w:rPr>
        <w:t>ных удобрений, складов жидких средств химизации и пестицидов, предпр</w:t>
      </w:r>
      <w:r w:rsidRPr="00A60B7C">
        <w:rPr>
          <w:sz w:val="28"/>
          <w:szCs w:val="28"/>
        </w:rPr>
        <w:t>и</w:t>
      </w:r>
      <w:r w:rsidRPr="00A60B7C">
        <w:rPr>
          <w:sz w:val="28"/>
          <w:szCs w:val="28"/>
        </w:rPr>
        <w:t xml:space="preserve">ятий послеуборочной обработки зерна и семян различных культур и трав,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машиноиспытательных станций, </w:t>
      </w:r>
      <w:proofErr w:type="spellStart"/>
      <w:r w:rsidRPr="00A60B7C">
        <w:rPr>
          <w:sz w:val="28"/>
          <w:szCs w:val="28"/>
        </w:rPr>
        <w:t>машин</w:t>
      </w:r>
      <w:r w:rsidRPr="00A60B7C">
        <w:rPr>
          <w:sz w:val="28"/>
          <w:szCs w:val="28"/>
        </w:rPr>
        <w:t>о</w:t>
      </w:r>
      <w:r w:rsidRPr="00A60B7C">
        <w:rPr>
          <w:sz w:val="28"/>
          <w:szCs w:val="28"/>
        </w:rPr>
        <w:t>технологических</w:t>
      </w:r>
      <w:proofErr w:type="spellEnd"/>
      <w:proofErr w:type="gramEnd"/>
      <w:r w:rsidRPr="00A60B7C">
        <w:rPr>
          <w:sz w:val="28"/>
          <w:szCs w:val="28"/>
        </w:rPr>
        <w:t xml:space="preserve"> станций, инновационных центров, ветеринарных учрежд</w:t>
      </w:r>
      <w:r w:rsidRPr="00A60B7C">
        <w:rPr>
          <w:sz w:val="28"/>
          <w:szCs w:val="28"/>
        </w:rPr>
        <w:t>е</w:t>
      </w:r>
      <w:r w:rsidRPr="00A60B7C">
        <w:rPr>
          <w:sz w:val="28"/>
          <w:szCs w:val="28"/>
        </w:rPr>
        <w:t>ний, теплиц, тепличных комбинатов для выращивания овощей и рассады, парников, промысловых цехов, материальных складов, транспортных, энерг</w:t>
      </w:r>
      <w:r w:rsidRPr="00A60B7C">
        <w:rPr>
          <w:sz w:val="28"/>
          <w:szCs w:val="28"/>
        </w:rPr>
        <w:t>е</w:t>
      </w:r>
      <w:r w:rsidRPr="00A60B7C">
        <w:rPr>
          <w:sz w:val="28"/>
          <w:szCs w:val="28"/>
        </w:rPr>
        <w:t>тических и других объектов, связанных с проектируемыми предприятиями, а также коммуникаций, обеспечивающих внутренние и внешние связи объектов производственной зоны.</w:t>
      </w:r>
    </w:p>
    <w:p w:rsidR="001629E1" w:rsidRPr="003D4FCD" w:rsidRDefault="001629E1" w:rsidP="001629E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рекреационного назначения</w:t>
      </w:r>
    </w:p>
    <w:p w:rsidR="001629E1" w:rsidRPr="003D4FCD" w:rsidRDefault="001629E1" w:rsidP="001629E1">
      <w:pPr>
        <w:ind w:left="357"/>
        <w:jc w:val="both"/>
        <w:rPr>
          <w:sz w:val="28"/>
        </w:rPr>
      </w:pPr>
      <w:r w:rsidRPr="003D4FCD">
        <w:rPr>
          <w:sz w:val="28"/>
        </w:rPr>
        <w:t>Зона предназначена для охраны и эксплуатации элементов природной среды, для организации массового отдыха населения, туризма, занятий физической культ</w:t>
      </w:r>
      <w:r w:rsidRPr="003D4FCD">
        <w:rPr>
          <w:sz w:val="28"/>
        </w:rPr>
        <w:t>у</w:t>
      </w:r>
      <w:r w:rsidRPr="003D4FCD">
        <w:rPr>
          <w:sz w:val="28"/>
        </w:rPr>
        <w:t>рой и спортом.</w:t>
      </w:r>
    </w:p>
    <w:p w:rsidR="001629E1" w:rsidRPr="003D4FCD" w:rsidRDefault="001629E1" w:rsidP="001629E1">
      <w:pPr>
        <w:ind w:left="357"/>
        <w:rPr>
          <w:sz w:val="28"/>
        </w:rPr>
      </w:pPr>
      <w:r w:rsidRPr="003D4FCD">
        <w:rPr>
          <w:sz w:val="28"/>
        </w:rPr>
        <w:t>В границах данной зоны предусматривается размещение туристических и спо</w:t>
      </w:r>
      <w:r w:rsidRPr="003D4FCD">
        <w:rPr>
          <w:sz w:val="28"/>
        </w:rPr>
        <w:t>р</w:t>
      </w:r>
      <w:r w:rsidRPr="003D4FCD">
        <w:rPr>
          <w:sz w:val="28"/>
        </w:rPr>
        <w:t>тивных баз, палаточных лагерей для проведения походов и экскурсий по озн</w:t>
      </w:r>
      <w:r w:rsidRPr="003D4FCD">
        <w:rPr>
          <w:sz w:val="28"/>
        </w:rPr>
        <w:t>а</w:t>
      </w:r>
      <w:r w:rsidRPr="003D4FCD">
        <w:rPr>
          <w:sz w:val="28"/>
        </w:rPr>
        <w:t>комлению с природой, пеших и конных прогулок, устройство троп и дорожек, территории городских лесов.</w:t>
      </w:r>
    </w:p>
    <w:p w:rsidR="001629E1" w:rsidRPr="003D4FCD" w:rsidRDefault="001629E1" w:rsidP="001629E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 xml:space="preserve">Зона озелененных территорий общего пользования </w:t>
      </w:r>
    </w:p>
    <w:p w:rsidR="001629E1" w:rsidRDefault="001629E1" w:rsidP="001629E1">
      <w:pPr>
        <w:ind w:left="357"/>
        <w:jc w:val="both"/>
        <w:rPr>
          <w:sz w:val="28"/>
          <w:szCs w:val="28"/>
        </w:rPr>
      </w:pPr>
      <w:r w:rsidRPr="003D4FCD">
        <w:rPr>
          <w:sz w:val="28"/>
        </w:rPr>
        <w:t>В границах данной зоны предусматривается размещение лесопарков</w:t>
      </w:r>
      <w:r w:rsidRPr="003D4FCD">
        <w:rPr>
          <w:sz w:val="28"/>
          <w:szCs w:val="28"/>
        </w:rPr>
        <w:t>, парков, с</w:t>
      </w:r>
      <w:r w:rsidRPr="003D4FCD">
        <w:rPr>
          <w:sz w:val="28"/>
          <w:szCs w:val="28"/>
        </w:rPr>
        <w:t>а</w:t>
      </w:r>
      <w:r w:rsidRPr="003D4FCD">
        <w:rPr>
          <w:sz w:val="28"/>
          <w:szCs w:val="28"/>
        </w:rPr>
        <w:t>дов, скверов, бульваров, городских лесов.</w:t>
      </w:r>
    </w:p>
    <w:p w:rsidR="001629E1" w:rsidRDefault="001629E1" w:rsidP="001629E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специального назначения</w:t>
      </w:r>
    </w:p>
    <w:p w:rsidR="001629E1" w:rsidRPr="00D54A33" w:rsidRDefault="001629E1" w:rsidP="001629E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кладбищ</w:t>
      </w:r>
    </w:p>
    <w:p w:rsidR="001629E1" w:rsidRPr="00A60B7C" w:rsidRDefault="001629E1" w:rsidP="001629E1">
      <w:pPr>
        <w:ind w:left="788"/>
        <w:jc w:val="both"/>
        <w:rPr>
          <w:sz w:val="28"/>
        </w:rPr>
      </w:pPr>
      <w:r w:rsidRPr="00A60B7C">
        <w:rPr>
          <w:sz w:val="28"/>
        </w:rPr>
        <w:t xml:space="preserve">В границах данной зоны предусматривается размещение объектов </w:t>
      </w:r>
      <w:r w:rsidRPr="00A60B7C">
        <w:rPr>
          <w:sz w:val="28"/>
          <w:szCs w:val="28"/>
        </w:rPr>
        <w:t>ритуальн</w:t>
      </w:r>
      <w:r w:rsidRPr="00A60B7C">
        <w:rPr>
          <w:sz w:val="28"/>
          <w:szCs w:val="28"/>
        </w:rPr>
        <w:t>о</w:t>
      </w:r>
      <w:r w:rsidRPr="00A60B7C">
        <w:rPr>
          <w:sz w:val="28"/>
          <w:szCs w:val="28"/>
        </w:rPr>
        <w:t>го</w:t>
      </w:r>
      <w:r w:rsidRPr="00A60B7C">
        <w:rPr>
          <w:sz w:val="28"/>
        </w:rPr>
        <w:t xml:space="preserve"> назначения, зданий и сооружений похоронного назначения.</w:t>
      </w:r>
    </w:p>
    <w:p w:rsidR="001629E1" w:rsidRPr="00D54A33" w:rsidRDefault="001629E1" w:rsidP="001629E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D54A33">
        <w:rPr>
          <w:sz w:val="28"/>
          <w:szCs w:val="28"/>
        </w:rPr>
        <w:t>Зона складирования и захоронения от</w:t>
      </w:r>
      <w:r>
        <w:rPr>
          <w:sz w:val="28"/>
          <w:szCs w:val="28"/>
        </w:rPr>
        <w:t>х</w:t>
      </w:r>
      <w:r w:rsidRPr="00D54A33">
        <w:rPr>
          <w:sz w:val="28"/>
          <w:szCs w:val="28"/>
        </w:rPr>
        <w:t>одов</w:t>
      </w:r>
    </w:p>
    <w:p w:rsidR="001629E1" w:rsidRPr="00936C7A" w:rsidRDefault="001629E1" w:rsidP="001629E1">
      <w:pPr>
        <w:ind w:left="788"/>
        <w:jc w:val="both"/>
        <w:rPr>
          <w:sz w:val="28"/>
          <w:szCs w:val="28"/>
        </w:rPr>
      </w:pPr>
      <w:r w:rsidRPr="00215229">
        <w:rPr>
          <w:sz w:val="28"/>
        </w:rPr>
        <w:t xml:space="preserve">В границах данной зоны предусматривается размещение </w:t>
      </w:r>
      <w:r w:rsidRPr="00215229">
        <w:rPr>
          <w:sz w:val="28"/>
          <w:szCs w:val="28"/>
        </w:rPr>
        <w:t>полигонов твердых бытовых отходов</w:t>
      </w:r>
      <w:r w:rsidRPr="00215229">
        <w:rPr>
          <w:sz w:val="28"/>
        </w:rPr>
        <w:t>.</w:t>
      </w:r>
    </w:p>
    <w:p w:rsidR="001629E1" w:rsidRPr="003D4FCD" w:rsidRDefault="001629E1" w:rsidP="001629E1">
      <w:pPr>
        <w:pStyle w:val="0000"/>
        <w:numPr>
          <w:ilvl w:val="1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t>Зона озелененных территорий специального назначения</w:t>
      </w:r>
    </w:p>
    <w:p w:rsidR="001629E1" w:rsidRPr="003D4FCD" w:rsidRDefault="001629E1" w:rsidP="001629E1">
      <w:pPr>
        <w:ind w:left="788"/>
        <w:jc w:val="both"/>
        <w:rPr>
          <w:sz w:val="28"/>
        </w:rPr>
      </w:pPr>
      <w:r w:rsidRPr="003D4FCD">
        <w:rPr>
          <w:sz w:val="28"/>
          <w:szCs w:val="28"/>
        </w:rPr>
        <w:t>Зона</w:t>
      </w:r>
      <w:r w:rsidRPr="003D4FCD">
        <w:rPr>
          <w:sz w:val="28"/>
        </w:rPr>
        <w:t xml:space="preserve"> выделена для обеспечения правовых условий формирования, сохранения и развития зеленых насаждений санитарно-защитных зон, защитно-мелиоративных зон, противопожарных и других зеленых насаждений на з</w:t>
      </w:r>
      <w:r w:rsidRPr="003D4FCD">
        <w:rPr>
          <w:sz w:val="28"/>
        </w:rPr>
        <w:t>е</w:t>
      </w:r>
      <w:r w:rsidRPr="003D4FCD">
        <w:rPr>
          <w:sz w:val="28"/>
        </w:rPr>
        <w:t>мельных участках, расположенных за пределами жилых, общественно-деловых и рекреационных зон.</w:t>
      </w:r>
    </w:p>
    <w:p w:rsidR="001629E1" w:rsidRPr="003D4FCD" w:rsidRDefault="001629E1" w:rsidP="001629E1">
      <w:pPr>
        <w:pStyle w:val="0000"/>
        <w:numPr>
          <w:ilvl w:val="0"/>
          <w:numId w:val="4"/>
        </w:numPr>
        <w:spacing w:line="283" w:lineRule="auto"/>
        <w:rPr>
          <w:sz w:val="28"/>
          <w:szCs w:val="28"/>
        </w:rPr>
      </w:pPr>
      <w:r w:rsidRPr="003D4FCD">
        <w:rPr>
          <w:sz w:val="28"/>
          <w:szCs w:val="28"/>
        </w:rPr>
        <w:lastRenderedPageBreak/>
        <w:t xml:space="preserve">Зона акваторий </w:t>
      </w:r>
    </w:p>
    <w:p w:rsidR="001629E1" w:rsidRPr="003D4FCD" w:rsidRDefault="001629E1" w:rsidP="001629E1">
      <w:pPr>
        <w:ind w:left="357"/>
        <w:jc w:val="both"/>
        <w:rPr>
          <w:sz w:val="28"/>
        </w:rPr>
      </w:pPr>
      <w:r w:rsidRPr="003D4FCD">
        <w:rPr>
          <w:sz w:val="28"/>
        </w:rPr>
        <w:t xml:space="preserve">Зона </w:t>
      </w:r>
      <w:r w:rsidRPr="003D4FCD">
        <w:rPr>
          <w:sz w:val="28"/>
          <w:szCs w:val="28"/>
        </w:rPr>
        <w:t>устанавливается</w:t>
      </w:r>
      <w:r w:rsidRPr="003D4FCD">
        <w:rPr>
          <w:sz w:val="28"/>
        </w:rPr>
        <w:t xml:space="preserve"> в целях выделения водного пространства в пределах ест</w:t>
      </w:r>
      <w:r w:rsidRPr="003D4FCD">
        <w:rPr>
          <w:sz w:val="28"/>
        </w:rPr>
        <w:t>е</w:t>
      </w:r>
      <w:r w:rsidRPr="003D4FCD">
        <w:rPr>
          <w:sz w:val="28"/>
        </w:rPr>
        <w:t>ственных, искусственных или условных границ, в пределах которых устанавл</w:t>
      </w:r>
      <w:r w:rsidRPr="003D4FCD">
        <w:rPr>
          <w:sz w:val="28"/>
        </w:rPr>
        <w:t>и</w:t>
      </w:r>
      <w:r w:rsidRPr="003D4FCD">
        <w:rPr>
          <w:sz w:val="28"/>
        </w:rPr>
        <w:t xml:space="preserve">вается особый режим использования соответствующей зоны. </w:t>
      </w:r>
    </w:p>
    <w:p w:rsidR="001629E1" w:rsidRPr="003D4FCD" w:rsidRDefault="001629E1" w:rsidP="001629E1">
      <w:pPr>
        <w:ind w:left="357"/>
        <w:jc w:val="both"/>
        <w:rPr>
          <w:sz w:val="28"/>
          <w:szCs w:val="28"/>
        </w:rPr>
      </w:pPr>
    </w:p>
    <w:p w:rsidR="001629E1" w:rsidRPr="003D4FCD" w:rsidRDefault="001629E1" w:rsidP="001629E1">
      <w:pPr>
        <w:ind w:left="357"/>
        <w:jc w:val="both"/>
        <w:rPr>
          <w:sz w:val="28"/>
          <w:szCs w:val="28"/>
        </w:rPr>
      </w:pPr>
    </w:p>
    <w:p w:rsidR="001629E1" w:rsidRPr="003D4FCD" w:rsidRDefault="001629E1" w:rsidP="001629E1">
      <w:pPr>
        <w:ind w:left="357"/>
        <w:jc w:val="both"/>
        <w:rPr>
          <w:i/>
          <w:sz w:val="28"/>
          <w:szCs w:val="28"/>
        </w:rPr>
      </w:pPr>
      <w:r w:rsidRPr="003D4FCD">
        <w:rPr>
          <w:i/>
          <w:sz w:val="28"/>
          <w:szCs w:val="28"/>
        </w:rPr>
        <w:t>Зоны различного функционального назначения  могут включать в себя террит</w:t>
      </w:r>
      <w:r w:rsidRPr="003D4FCD">
        <w:rPr>
          <w:i/>
          <w:sz w:val="28"/>
          <w:szCs w:val="28"/>
        </w:rPr>
        <w:t>о</w:t>
      </w:r>
      <w:r w:rsidRPr="003D4FCD">
        <w:rPr>
          <w:i/>
          <w:sz w:val="28"/>
          <w:szCs w:val="28"/>
        </w:rPr>
        <w:t>рии общего пользования, занятые площадями, улицами, проездами, дорогами, скверами, бульварами, водоемами.</w:t>
      </w:r>
    </w:p>
    <w:p w:rsidR="001629E1" w:rsidRPr="003D4FCD" w:rsidRDefault="001629E1" w:rsidP="001629E1"/>
    <w:p w:rsidR="00585B63" w:rsidRDefault="00585B63" w:rsidP="00585B63">
      <w:pPr>
        <w:ind w:left="788"/>
        <w:jc w:val="both"/>
        <w:rPr>
          <w:rFonts w:eastAsiaTheme="minorHAnsi"/>
          <w:sz w:val="28"/>
          <w:szCs w:val="28"/>
        </w:rPr>
      </w:pPr>
    </w:p>
    <w:p w:rsidR="00585B63" w:rsidRDefault="00585B63" w:rsidP="00585B63">
      <w:pPr>
        <w:ind w:left="788"/>
        <w:jc w:val="both"/>
        <w:rPr>
          <w:rFonts w:eastAsiaTheme="minorHAnsi"/>
          <w:sz w:val="28"/>
          <w:szCs w:val="28"/>
        </w:rPr>
      </w:pPr>
    </w:p>
    <w:p w:rsidR="00723B15" w:rsidRPr="00D54A33" w:rsidRDefault="00723B15" w:rsidP="00936C7A">
      <w:pPr>
        <w:ind w:left="357"/>
        <w:jc w:val="both"/>
        <w:rPr>
          <w:sz w:val="28"/>
          <w:szCs w:val="28"/>
        </w:rPr>
      </w:pPr>
    </w:p>
    <w:p w:rsidR="00321877" w:rsidRDefault="00321877" w:rsidP="00936C7A">
      <w:pPr>
        <w:pStyle w:val="2"/>
        <w:pageBreakBefore/>
        <w:ind w:hanging="578"/>
        <w:jc w:val="both"/>
        <w:sectPr w:rsidR="00321877" w:rsidSect="00732185">
          <w:footnotePr>
            <w:numRestart w:val="eachPage"/>
          </w:footnotePr>
          <w:pgSz w:w="11906" w:h="16838"/>
          <w:pgMar w:top="822" w:right="567" w:bottom="1134" w:left="1134" w:header="567" w:footer="567" w:gutter="0"/>
          <w:pgNumType w:start="24"/>
          <w:cols w:space="708"/>
          <w:titlePg/>
          <w:docGrid w:linePitch="360"/>
        </w:sectPr>
      </w:pPr>
    </w:p>
    <w:p w:rsidR="00F956E6" w:rsidRDefault="00F956E6" w:rsidP="00936C7A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на территории</w:t>
      </w:r>
      <w:r w:rsidRPr="003F5AFE">
        <w:t xml:space="preserve"> </w:t>
      </w:r>
      <w:r>
        <w:t>муниципального</w:t>
      </w:r>
      <w:r w:rsidRPr="003F5AFE">
        <w:t xml:space="preserve"> </w:t>
      </w:r>
      <w:r>
        <w:t>образования «</w:t>
      </w:r>
      <w:proofErr w:type="spellStart"/>
      <w:r w:rsidR="008A2285">
        <w:t>Мокрологское</w:t>
      </w:r>
      <w:proofErr w:type="spellEnd"/>
      <w:r>
        <w:t xml:space="preserve"> сельское поселение» вне границ населенных пунктов</w:t>
      </w:r>
    </w:p>
    <w:p w:rsidR="00D54A33" w:rsidRPr="004F21E4" w:rsidRDefault="00D54A33" w:rsidP="00723B15">
      <w:pPr>
        <w:rPr>
          <w:lang w:eastAsia="en-US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7F267A" w:rsidRPr="003F5AFE" w:rsidTr="007F267A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7F267A" w:rsidRPr="003F5AFE" w:rsidRDefault="007F267A" w:rsidP="00AB0F7E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7F267A" w:rsidRPr="003F5AFE" w:rsidRDefault="007F267A" w:rsidP="00AB0F7E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7F267A" w:rsidRPr="003F5AFE" w:rsidTr="007F267A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7F267A" w:rsidRDefault="007F267A" w:rsidP="00AB0F7E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Краткая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7F267A" w:rsidRPr="003F5AFE" w:rsidRDefault="007F267A" w:rsidP="00D54A33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 w:rsidRPr="003F5AFE">
              <w:t xml:space="preserve">Статус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7F267A" w:rsidRDefault="007F267A" w:rsidP="00D54A33">
            <w:pPr>
              <w:pStyle w:val="00c"/>
            </w:pPr>
            <w:r>
              <w:t xml:space="preserve">Номер </w:t>
            </w:r>
          </w:p>
          <w:p w:rsidR="007F267A" w:rsidRPr="003F5AFE" w:rsidRDefault="007F267A" w:rsidP="00D54A33">
            <w:pPr>
              <w:pStyle w:val="00c"/>
            </w:pPr>
            <w:r w:rsidRPr="003F5AFE">
              <w:t>объекта на карте</w:t>
            </w:r>
          </w:p>
        </w:tc>
      </w:tr>
      <w:tr w:rsidR="004A7B1A" w:rsidRPr="004370BB" w:rsidTr="000C50A8">
        <w:trPr>
          <w:cantSplit/>
        </w:trPr>
        <w:tc>
          <w:tcPr>
            <w:tcW w:w="567" w:type="dxa"/>
            <w:vMerge w:val="restart"/>
          </w:tcPr>
          <w:p w:rsidR="004A7B1A" w:rsidRPr="004370BB" w:rsidRDefault="00F45687" w:rsidP="00D54A33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4A7B1A" w:rsidRPr="004370BB" w:rsidRDefault="002E4DFA" w:rsidP="000C50A8">
            <w:pPr>
              <w:pStyle w:val="00d"/>
              <w:jc w:val="center"/>
            </w:pPr>
            <w:r>
              <w:t>Производственная зона</w:t>
            </w:r>
          </w:p>
        </w:tc>
        <w:tc>
          <w:tcPr>
            <w:tcW w:w="1418" w:type="dxa"/>
            <w:vMerge w:val="restart"/>
            <w:vAlign w:val="center"/>
          </w:tcPr>
          <w:p w:rsidR="004A7B1A" w:rsidRPr="004370BB" w:rsidRDefault="000C50A8" w:rsidP="000C50A8">
            <w:pPr>
              <w:pStyle w:val="00d"/>
              <w:jc w:val="center"/>
            </w:pPr>
            <w:r>
              <w:t>36,84</w:t>
            </w:r>
          </w:p>
        </w:tc>
        <w:tc>
          <w:tcPr>
            <w:tcW w:w="10204" w:type="dxa"/>
            <w:gridSpan w:val="5"/>
          </w:tcPr>
          <w:p w:rsidR="004A7B1A" w:rsidRPr="0098195D" w:rsidRDefault="004A7B1A" w:rsidP="0098195D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4A7B1A" w:rsidRDefault="004A7B1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4A7B1A" w:rsidRPr="004370BB" w:rsidTr="00D54A33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4A7B1A" w:rsidRPr="004A7B1A" w:rsidRDefault="004A7B1A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4A7B1A" w:rsidRPr="004370BB" w:rsidTr="007F267A">
        <w:trPr>
          <w:cantSplit/>
        </w:trPr>
        <w:tc>
          <w:tcPr>
            <w:tcW w:w="567" w:type="dxa"/>
            <w:vMerge/>
          </w:tcPr>
          <w:p w:rsidR="004A7B1A" w:rsidRPr="004370BB" w:rsidRDefault="004A7B1A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4A7B1A" w:rsidRPr="004370BB" w:rsidRDefault="004A7B1A" w:rsidP="00D54A33">
            <w:pPr>
              <w:pStyle w:val="00d"/>
            </w:pPr>
          </w:p>
        </w:tc>
        <w:tc>
          <w:tcPr>
            <w:tcW w:w="3969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4A7B1A" w:rsidRPr="004370BB" w:rsidRDefault="004A7B1A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4A7B1A" w:rsidRPr="004370BB" w:rsidRDefault="004A7B1A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0C50A8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  <w:vAlign w:val="center"/>
          </w:tcPr>
          <w:p w:rsidR="00F45687" w:rsidRPr="004370BB" w:rsidRDefault="00F45687" w:rsidP="000C50A8">
            <w:pPr>
              <w:pStyle w:val="00d"/>
              <w:jc w:val="center"/>
            </w:pPr>
            <w:r>
              <w:t>Зона инженерной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  <w:vMerge w:val="restart"/>
            <w:vAlign w:val="center"/>
          </w:tcPr>
          <w:p w:rsidR="00F45687" w:rsidRPr="004370BB" w:rsidRDefault="000C50A8" w:rsidP="000C50A8">
            <w:pPr>
              <w:pStyle w:val="00d"/>
              <w:jc w:val="center"/>
            </w:pPr>
            <w:r>
              <w:t>7,24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C4CE9" w:rsidP="00D54A33">
            <w:pPr>
              <w:pStyle w:val="00d"/>
            </w:pPr>
            <w:r w:rsidRPr="00FC4CE9">
              <w:t>Расширение ЕСГ для обеспечения п</w:t>
            </w:r>
            <w:r w:rsidRPr="00FC4CE9">
              <w:t>о</w:t>
            </w:r>
            <w:r w:rsidRPr="00FC4CE9">
              <w:t>дачи газа в газопровод "Южный поток" (Западный коридор)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C4CE9" w:rsidP="00D54A33">
            <w:pPr>
              <w:pStyle w:val="00d"/>
            </w:pPr>
            <w:r>
              <w:t>Октябрьский район</w:t>
            </w:r>
          </w:p>
        </w:tc>
        <w:tc>
          <w:tcPr>
            <w:tcW w:w="1417" w:type="dxa"/>
          </w:tcPr>
          <w:p w:rsidR="00F45687" w:rsidRPr="004370BB" w:rsidRDefault="00FC4CE9" w:rsidP="00D54A33">
            <w:pPr>
              <w:pStyle w:val="00d"/>
            </w:pPr>
            <w:proofErr w:type="gramStart"/>
            <w:r>
              <w:t>Планиру</w:t>
            </w:r>
            <w:r>
              <w:t>е</w:t>
            </w:r>
            <w:r>
              <w:t>мый</w:t>
            </w:r>
            <w:proofErr w:type="gramEnd"/>
            <w:r>
              <w:t xml:space="preserve"> к р</w:t>
            </w:r>
            <w:r>
              <w:t>е</w:t>
            </w:r>
            <w:r>
              <w:t>констру</w:t>
            </w:r>
            <w:r>
              <w:t>к</w:t>
            </w:r>
            <w:r>
              <w:t>ции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0C50A8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  <w:vAlign w:val="center"/>
          </w:tcPr>
          <w:p w:rsidR="00F45687" w:rsidRPr="004370BB" w:rsidRDefault="00F45687" w:rsidP="000C50A8">
            <w:pPr>
              <w:pStyle w:val="00d"/>
              <w:jc w:val="center"/>
            </w:pPr>
            <w:r>
              <w:t>Зона транспортной инфр</w:t>
            </w:r>
            <w:r>
              <w:t>а</w:t>
            </w:r>
            <w:r>
              <w:t>структуры</w:t>
            </w:r>
          </w:p>
        </w:tc>
        <w:tc>
          <w:tcPr>
            <w:tcW w:w="1418" w:type="dxa"/>
            <w:vMerge w:val="restart"/>
            <w:vAlign w:val="center"/>
          </w:tcPr>
          <w:p w:rsidR="00F45687" w:rsidRPr="004370BB" w:rsidRDefault="000C50A8" w:rsidP="000C50A8">
            <w:pPr>
              <w:pStyle w:val="00d"/>
              <w:jc w:val="center"/>
            </w:pPr>
            <w:r>
              <w:t>30,62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AB3CA9" w:rsidRDefault="008E4EE4" w:rsidP="00D54A33">
            <w:pPr>
              <w:pStyle w:val="00d"/>
            </w:pPr>
            <w:r w:rsidRPr="00AB3CA9">
              <w:t xml:space="preserve">Реконструкция автомобильной дороги общего пользования регионального значения </w:t>
            </w:r>
            <w:proofErr w:type="gramStart"/>
            <w:r w:rsidRPr="00AB3CA9">
              <w:t>г</w:t>
            </w:r>
            <w:proofErr w:type="gramEnd"/>
            <w:r w:rsidRPr="00AB3CA9">
              <w:t>. Шахты - ст. Раздорская - автомобильная дорога "г. Шахты - г. Цимлянск" на участке км 16 + 000 - км 29 + 000</w:t>
            </w:r>
          </w:p>
        </w:tc>
        <w:tc>
          <w:tcPr>
            <w:tcW w:w="1843" w:type="dxa"/>
          </w:tcPr>
          <w:p w:rsidR="00F45687" w:rsidRPr="00AB3CA9" w:rsidRDefault="00F45687" w:rsidP="00D54A33">
            <w:pPr>
              <w:pStyle w:val="00d"/>
            </w:pPr>
            <w:r w:rsidRPr="00AB3CA9">
              <w:t>-</w:t>
            </w:r>
          </w:p>
        </w:tc>
        <w:tc>
          <w:tcPr>
            <w:tcW w:w="1841" w:type="dxa"/>
          </w:tcPr>
          <w:p w:rsidR="00F45687" w:rsidRPr="00AB3CA9" w:rsidRDefault="008E4EE4" w:rsidP="00D54A33">
            <w:pPr>
              <w:pStyle w:val="00d"/>
            </w:pPr>
            <w:proofErr w:type="spellStart"/>
            <w:r w:rsidRPr="00AB3CA9">
              <w:t>Мокрологское</w:t>
            </w:r>
            <w:proofErr w:type="spellEnd"/>
            <w:r w:rsidRPr="00AB3CA9">
              <w:t xml:space="preserve"> сельское посел</w:t>
            </w:r>
            <w:r w:rsidRPr="00AB3CA9">
              <w:t>е</w:t>
            </w:r>
            <w:r w:rsidRPr="00AB3CA9">
              <w:t>ние</w:t>
            </w:r>
          </w:p>
        </w:tc>
        <w:tc>
          <w:tcPr>
            <w:tcW w:w="1417" w:type="dxa"/>
          </w:tcPr>
          <w:p w:rsidR="00F45687" w:rsidRPr="00AB3CA9" w:rsidRDefault="008E4EE4" w:rsidP="00D54A33">
            <w:pPr>
              <w:pStyle w:val="00d"/>
            </w:pPr>
            <w:proofErr w:type="gramStart"/>
            <w:r w:rsidRPr="00AB3CA9">
              <w:t>Планиру</w:t>
            </w:r>
            <w:r w:rsidRPr="00AB3CA9">
              <w:t>е</w:t>
            </w:r>
            <w:r w:rsidRPr="00AB3CA9">
              <w:t>мый</w:t>
            </w:r>
            <w:proofErr w:type="gramEnd"/>
            <w:r w:rsidRPr="00AB3CA9">
              <w:t xml:space="preserve"> к р</w:t>
            </w:r>
            <w:r w:rsidRPr="00AB3CA9">
              <w:t>е</w:t>
            </w:r>
            <w:r w:rsidRPr="00AB3CA9">
              <w:t>констру</w:t>
            </w:r>
            <w:r w:rsidRPr="00AB3CA9">
              <w:t>к</w:t>
            </w:r>
            <w:r w:rsidRPr="00AB3CA9">
              <w:t>ции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0C50A8">
        <w:trPr>
          <w:cantSplit/>
        </w:trPr>
        <w:tc>
          <w:tcPr>
            <w:tcW w:w="567" w:type="dxa"/>
            <w:vMerge w:val="restart"/>
          </w:tcPr>
          <w:p w:rsidR="00F45687" w:rsidRPr="004370BB" w:rsidRDefault="00F45687" w:rsidP="00D54A33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  <w:vAlign w:val="center"/>
          </w:tcPr>
          <w:p w:rsidR="00F45687" w:rsidRPr="004370BB" w:rsidRDefault="002B7D39" w:rsidP="000C50A8">
            <w:pPr>
              <w:pStyle w:val="00d"/>
              <w:jc w:val="center"/>
            </w:pPr>
            <w:r w:rsidRPr="002B7D39">
              <w:t>Зона сельскохозяйстве</w:t>
            </w:r>
            <w:r w:rsidRPr="002B7D39">
              <w:t>н</w:t>
            </w:r>
            <w:r w:rsidRPr="002B7D39">
              <w:t>ных угодий</w:t>
            </w:r>
          </w:p>
        </w:tc>
        <w:tc>
          <w:tcPr>
            <w:tcW w:w="1418" w:type="dxa"/>
            <w:vMerge w:val="restart"/>
            <w:vAlign w:val="center"/>
          </w:tcPr>
          <w:p w:rsidR="00F45687" w:rsidRPr="004370BB" w:rsidRDefault="000C50A8" w:rsidP="000C50A8">
            <w:pPr>
              <w:pStyle w:val="00d"/>
              <w:jc w:val="center"/>
            </w:pPr>
            <w:r w:rsidRPr="00362D28">
              <w:rPr>
                <w:sz w:val="24"/>
                <w:szCs w:val="24"/>
              </w:rPr>
              <w:t>17896,26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0C50A8">
        <w:trPr>
          <w:cantSplit/>
        </w:trPr>
        <w:tc>
          <w:tcPr>
            <w:tcW w:w="567" w:type="dxa"/>
            <w:vMerge w:val="restart"/>
          </w:tcPr>
          <w:p w:rsidR="00F45687" w:rsidRPr="004370BB" w:rsidRDefault="002B7D39" w:rsidP="00D54A33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  <w:vAlign w:val="center"/>
          </w:tcPr>
          <w:p w:rsidR="00F45687" w:rsidRPr="004370BB" w:rsidRDefault="00F45687" w:rsidP="000C50A8">
            <w:pPr>
              <w:pStyle w:val="00d"/>
              <w:jc w:val="center"/>
            </w:pPr>
            <w:r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  <w:vAlign w:val="center"/>
          </w:tcPr>
          <w:p w:rsidR="00F45687" w:rsidRPr="004370BB" w:rsidRDefault="000C50A8" w:rsidP="000C50A8">
            <w:pPr>
              <w:pStyle w:val="00d"/>
              <w:jc w:val="center"/>
            </w:pPr>
            <w:r>
              <w:t>8,87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0C50A8">
        <w:trPr>
          <w:cantSplit/>
        </w:trPr>
        <w:tc>
          <w:tcPr>
            <w:tcW w:w="567" w:type="dxa"/>
            <w:vMerge w:val="restart"/>
          </w:tcPr>
          <w:p w:rsidR="00F45687" w:rsidRPr="004370BB" w:rsidRDefault="002B7D39" w:rsidP="00D54A33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  <w:vAlign w:val="center"/>
          </w:tcPr>
          <w:p w:rsidR="00F45687" w:rsidRPr="004370BB" w:rsidRDefault="00F45687" w:rsidP="000C50A8">
            <w:pPr>
              <w:pStyle w:val="00d"/>
              <w:jc w:val="center"/>
            </w:pPr>
            <w:r>
              <w:t>Зона рекреационного н</w:t>
            </w:r>
            <w:r>
              <w:t>а</w:t>
            </w:r>
            <w:r>
              <w:t>значения</w:t>
            </w:r>
          </w:p>
        </w:tc>
        <w:tc>
          <w:tcPr>
            <w:tcW w:w="1418" w:type="dxa"/>
            <w:vMerge w:val="restart"/>
            <w:vAlign w:val="center"/>
          </w:tcPr>
          <w:p w:rsidR="00F45687" w:rsidRPr="004370BB" w:rsidRDefault="000C50A8" w:rsidP="000C50A8">
            <w:pPr>
              <w:pStyle w:val="00d"/>
              <w:jc w:val="center"/>
            </w:pPr>
            <w:r>
              <w:t>52,33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98195D" w:rsidTr="005A610E">
        <w:trPr>
          <w:cantSplit/>
        </w:trPr>
        <w:tc>
          <w:tcPr>
            <w:tcW w:w="567" w:type="dxa"/>
            <w:vMerge w:val="restart"/>
          </w:tcPr>
          <w:p w:rsidR="00F45687" w:rsidRPr="004370BB" w:rsidRDefault="00924649" w:rsidP="00D54A33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  <w:vAlign w:val="center"/>
          </w:tcPr>
          <w:p w:rsidR="00F45687" w:rsidRPr="004370BB" w:rsidRDefault="00924649" w:rsidP="005A610E">
            <w:pPr>
              <w:pStyle w:val="00d"/>
              <w:jc w:val="center"/>
            </w:pPr>
            <w:r>
              <w:t>Зона отдыха</w:t>
            </w:r>
          </w:p>
        </w:tc>
        <w:tc>
          <w:tcPr>
            <w:tcW w:w="1418" w:type="dxa"/>
            <w:vMerge w:val="restart"/>
            <w:vAlign w:val="center"/>
          </w:tcPr>
          <w:p w:rsidR="00F45687" w:rsidRPr="004370BB" w:rsidRDefault="005A610E" w:rsidP="005A610E">
            <w:pPr>
              <w:pStyle w:val="00d"/>
              <w:jc w:val="center"/>
            </w:pPr>
            <w:r>
              <w:t>8,49</w:t>
            </w:r>
          </w:p>
        </w:tc>
        <w:tc>
          <w:tcPr>
            <w:tcW w:w="10204" w:type="dxa"/>
            <w:gridSpan w:val="5"/>
          </w:tcPr>
          <w:p w:rsidR="00F45687" w:rsidRPr="0098195D" w:rsidRDefault="00F45687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F45687" w:rsidRPr="004A7B1A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F45687" w:rsidRPr="004A7B1A" w:rsidRDefault="00F45687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F45687" w:rsidRPr="004370BB" w:rsidTr="00D54A33">
        <w:trPr>
          <w:cantSplit/>
        </w:trPr>
        <w:tc>
          <w:tcPr>
            <w:tcW w:w="567" w:type="dxa"/>
            <w:vMerge/>
          </w:tcPr>
          <w:p w:rsidR="00F45687" w:rsidRPr="004370BB" w:rsidRDefault="00F45687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F45687" w:rsidRPr="004370BB" w:rsidRDefault="00F45687" w:rsidP="00D54A33">
            <w:pPr>
              <w:pStyle w:val="00d"/>
            </w:pPr>
          </w:p>
        </w:tc>
        <w:tc>
          <w:tcPr>
            <w:tcW w:w="3969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F45687" w:rsidRPr="004370BB" w:rsidRDefault="00F45687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F45687" w:rsidRPr="004370BB" w:rsidRDefault="00F45687" w:rsidP="00D54A33">
            <w:pPr>
              <w:pStyle w:val="00d"/>
              <w:jc w:val="center"/>
            </w:pPr>
            <w:r>
              <w:t>-</w:t>
            </w:r>
          </w:p>
        </w:tc>
      </w:tr>
      <w:tr w:rsidR="00924649" w:rsidRPr="0098195D" w:rsidTr="005A610E">
        <w:trPr>
          <w:cantSplit/>
        </w:trPr>
        <w:tc>
          <w:tcPr>
            <w:tcW w:w="567" w:type="dxa"/>
            <w:vMerge w:val="restart"/>
          </w:tcPr>
          <w:p w:rsidR="00924649" w:rsidRPr="004370BB" w:rsidRDefault="00924649" w:rsidP="00924649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  <w:vAlign w:val="center"/>
          </w:tcPr>
          <w:p w:rsidR="00924649" w:rsidRPr="004370BB" w:rsidRDefault="00924649" w:rsidP="005A610E">
            <w:pPr>
              <w:pStyle w:val="00d"/>
              <w:jc w:val="center"/>
            </w:pPr>
            <w:r>
              <w:t>Зона кладбищ</w:t>
            </w:r>
          </w:p>
        </w:tc>
        <w:tc>
          <w:tcPr>
            <w:tcW w:w="1418" w:type="dxa"/>
            <w:vMerge w:val="restart"/>
            <w:vAlign w:val="center"/>
          </w:tcPr>
          <w:p w:rsidR="00924649" w:rsidRPr="004370BB" w:rsidRDefault="005A610E" w:rsidP="005A610E">
            <w:pPr>
              <w:pStyle w:val="00d"/>
              <w:jc w:val="center"/>
            </w:pPr>
            <w:r>
              <w:t>3,28</w:t>
            </w:r>
          </w:p>
        </w:tc>
        <w:tc>
          <w:tcPr>
            <w:tcW w:w="10204" w:type="dxa"/>
            <w:gridSpan w:val="5"/>
          </w:tcPr>
          <w:p w:rsidR="00924649" w:rsidRPr="0098195D" w:rsidRDefault="00924649" w:rsidP="00D54A33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924649" w:rsidRPr="004370BB" w:rsidTr="00D54A33">
        <w:trPr>
          <w:cantSplit/>
        </w:trPr>
        <w:tc>
          <w:tcPr>
            <w:tcW w:w="567" w:type="dxa"/>
            <w:vMerge/>
          </w:tcPr>
          <w:p w:rsidR="00924649" w:rsidRPr="004370BB" w:rsidRDefault="0092464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D54A33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D54A33">
        <w:trPr>
          <w:cantSplit/>
        </w:trPr>
        <w:tc>
          <w:tcPr>
            <w:tcW w:w="567" w:type="dxa"/>
            <w:vMerge/>
          </w:tcPr>
          <w:p w:rsidR="00924649" w:rsidRPr="004370BB" w:rsidRDefault="0092464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924649" w:rsidRPr="004370BB" w:rsidTr="00D54A33">
        <w:trPr>
          <w:cantSplit/>
        </w:trPr>
        <w:tc>
          <w:tcPr>
            <w:tcW w:w="567" w:type="dxa"/>
            <w:vMerge/>
          </w:tcPr>
          <w:p w:rsidR="00924649" w:rsidRPr="004370BB" w:rsidRDefault="0092464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D54A33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D54A33">
        <w:trPr>
          <w:cantSplit/>
        </w:trPr>
        <w:tc>
          <w:tcPr>
            <w:tcW w:w="567" w:type="dxa"/>
            <w:vMerge/>
          </w:tcPr>
          <w:p w:rsidR="00924649" w:rsidRPr="004370BB" w:rsidRDefault="0092464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D54A33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924649" w:rsidRPr="004370BB" w:rsidTr="00D54A33">
        <w:trPr>
          <w:cantSplit/>
        </w:trPr>
        <w:tc>
          <w:tcPr>
            <w:tcW w:w="567" w:type="dxa"/>
            <w:vMerge/>
          </w:tcPr>
          <w:p w:rsidR="00924649" w:rsidRPr="004370BB" w:rsidRDefault="00924649" w:rsidP="00D54A33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D54A33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D54A33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D54A33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92464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92464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5A610E">
        <w:trPr>
          <w:cantSplit/>
        </w:trPr>
        <w:tc>
          <w:tcPr>
            <w:tcW w:w="567" w:type="dxa"/>
            <w:vMerge w:val="restart"/>
          </w:tcPr>
          <w:p w:rsidR="00E01A67" w:rsidRPr="004370BB" w:rsidRDefault="00E01A67" w:rsidP="00E01A67">
            <w:pPr>
              <w:pStyle w:val="006"/>
            </w:pPr>
            <w:r>
              <w:t>12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5A610E">
            <w:pPr>
              <w:pStyle w:val="00d"/>
              <w:jc w:val="center"/>
            </w:pPr>
            <w:r>
              <w:t>Зона акваторий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5A610E" w:rsidRDefault="005A610E" w:rsidP="005A610E">
            <w:pPr>
              <w:pStyle w:val="00d"/>
              <w:jc w:val="center"/>
            </w:pPr>
            <w:r w:rsidRPr="005A610E">
              <w:rPr>
                <w:sz w:val="24"/>
                <w:szCs w:val="24"/>
              </w:rPr>
              <w:t>39,00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01A67" w:rsidRPr="004370BB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</w:tbl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001B0A" w:rsidRDefault="00001B0A" w:rsidP="005546B1">
      <w:pPr>
        <w:jc w:val="center"/>
        <w:rPr>
          <w:rFonts w:cstheme="minorHAnsi"/>
          <w:b/>
          <w:sz w:val="28"/>
          <w:szCs w:val="28"/>
        </w:rPr>
      </w:pPr>
    </w:p>
    <w:p w:rsidR="0098195D" w:rsidRDefault="0098195D" w:rsidP="0098195D">
      <w:pPr>
        <w:pStyle w:val="2"/>
        <w:pageBreakBefore/>
        <w:ind w:hanging="578"/>
        <w:jc w:val="both"/>
      </w:pPr>
      <w:r>
        <w:lastRenderedPageBreak/>
        <w:t>Параметры функциональных зон, а также сведения о планируемых для размещения в них объектах федерального зн</w:t>
      </w:r>
      <w:r>
        <w:t>а</w:t>
      </w:r>
      <w:r>
        <w:t>чения, объектах регионального значения, объектах местного значения в границах населенных пунктов</w:t>
      </w:r>
    </w:p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885904" w:rsidRPr="003F5AFE" w:rsidTr="000A6511">
        <w:trPr>
          <w:cantSplit/>
          <w:tblHeader/>
        </w:trPr>
        <w:tc>
          <w:tcPr>
            <w:tcW w:w="567" w:type="dxa"/>
            <w:vMerge w:val="restart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 xml:space="preserve">№ </w:t>
            </w:r>
            <w:proofErr w:type="spellStart"/>
            <w:r w:rsidRPr="003F5AFE">
              <w:t>п\</w:t>
            </w:r>
            <w:proofErr w:type="gramStart"/>
            <w:r w:rsidRPr="003F5AFE">
              <w:t>п</w:t>
            </w:r>
            <w:proofErr w:type="spellEnd"/>
            <w:proofErr w:type="gramEnd"/>
          </w:p>
        </w:tc>
        <w:tc>
          <w:tcPr>
            <w:tcW w:w="2835" w:type="dxa"/>
            <w:vMerge w:val="restart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Вид </w:t>
            </w:r>
            <w:proofErr w:type="gramStart"/>
            <w:r>
              <w:t>функциональной</w:t>
            </w:r>
            <w:proofErr w:type="gramEnd"/>
            <w:r>
              <w:t xml:space="preserve"> </w:t>
            </w:r>
          </w:p>
          <w:p w:rsidR="00885904" w:rsidRPr="003F5AFE" w:rsidRDefault="00885904" w:rsidP="000A6511">
            <w:pPr>
              <w:pStyle w:val="00c"/>
            </w:pPr>
            <w:r>
              <w:t>зоны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>
              <w:t xml:space="preserve">Площадь зоны, </w:t>
            </w:r>
            <w:proofErr w:type="gramStart"/>
            <w:r>
              <w:t>га</w:t>
            </w:r>
            <w:proofErr w:type="gramEnd"/>
          </w:p>
        </w:tc>
        <w:tc>
          <w:tcPr>
            <w:tcW w:w="10204" w:type="dxa"/>
            <w:gridSpan w:val="5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7F267A">
              <w:t xml:space="preserve">Сведения о планируемых объектах федерального значения, </w:t>
            </w:r>
            <w:r w:rsidRPr="007F267A">
              <w:br/>
              <w:t>объектах регионального значения, объектах местного значения</w:t>
            </w:r>
          </w:p>
        </w:tc>
      </w:tr>
      <w:tr w:rsidR="00885904" w:rsidRPr="003F5AFE" w:rsidTr="000A6511">
        <w:trPr>
          <w:cantSplit/>
          <w:tblHeader/>
        </w:trPr>
        <w:tc>
          <w:tcPr>
            <w:tcW w:w="567" w:type="dxa"/>
            <w:vMerge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</w:p>
        </w:tc>
        <w:tc>
          <w:tcPr>
            <w:tcW w:w="2835" w:type="dxa"/>
            <w:vMerge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</w:p>
        </w:tc>
        <w:tc>
          <w:tcPr>
            <w:tcW w:w="3969" w:type="dxa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</w:pPr>
            <w:r w:rsidRPr="003F5AFE">
              <w:t>Наименование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Краткая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характеристика объекта</w:t>
            </w:r>
          </w:p>
        </w:tc>
        <w:tc>
          <w:tcPr>
            <w:tcW w:w="1841" w:type="dxa"/>
            <w:shd w:val="clear" w:color="auto" w:fill="D9D9D9" w:themeFill="background1" w:themeFillShade="D9"/>
            <w:vAlign w:val="center"/>
          </w:tcPr>
          <w:p w:rsidR="00885904" w:rsidRPr="003F5AFE" w:rsidRDefault="00885904" w:rsidP="000A6511">
            <w:pPr>
              <w:pStyle w:val="00c"/>
              <w:rPr>
                <w:strike/>
              </w:rPr>
            </w:pPr>
            <w:r w:rsidRPr="003F5AFE">
              <w:t>Местополож</w:t>
            </w:r>
            <w:r w:rsidRPr="003F5AFE">
              <w:t>е</w:t>
            </w:r>
            <w:r w:rsidRPr="003F5AFE">
              <w:t>ние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 w:rsidRPr="003F5AFE">
              <w:t xml:space="preserve">Статус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885904" w:rsidRDefault="00885904" w:rsidP="000A6511">
            <w:pPr>
              <w:pStyle w:val="00c"/>
            </w:pPr>
            <w:r>
              <w:t xml:space="preserve">Номер </w:t>
            </w:r>
          </w:p>
          <w:p w:rsidR="00885904" w:rsidRPr="003F5AFE" w:rsidRDefault="00885904" w:rsidP="000A6511">
            <w:pPr>
              <w:pStyle w:val="00c"/>
            </w:pPr>
            <w:r w:rsidRPr="003F5AFE">
              <w:t>объекта на карте</w:t>
            </w:r>
          </w:p>
        </w:tc>
      </w:tr>
      <w:tr w:rsidR="00885904" w:rsidRPr="0098195D" w:rsidTr="005555A5">
        <w:trPr>
          <w:cantSplit/>
        </w:trPr>
        <w:tc>
          <w:tcPr>
            <w:tcW w:w="567" w:type="dxa"/>
            <w:vMerge w:val="restart"/>
          </w:tcPr>
          <w:p w:rsidR="00885904" w:rsidRPr="004370BB" w:rsidRDefault="00885904" w:rsidP="000A6511">
            <w:pPr>
              <w:pStyle w:val="006"/>
            </w:pPr>
            <w:r>
              <w:t>1</w:t>
            </w:r>
          </w:p>
        </w:tc>
        <w:tc>
          <w:tcPr>
            <w:tcW w:w="2835" w:type="dxa"/>
            <w:vMerge w:val="restart"/>
            <w:vAlign w:val="center"/>
          </w:tcPr>
          <w:p w:rsidR="00885904" w:rsidRPr="004370BB" w:rsidRDefault="00924649" w:rsidP="005555A5">
            <w:pPr>
              <w:pStyle w:val="00d"/>
              <w:jc w:val="center"/>
            </w:pPr>
            <w:r w:rsidRPr="00924649">
              <w:t>Зона жилой застройки и</w:t>
            </w:r>
            <w:r w:rsidRPr="00924649">
              <w:t>н</w:t>
            </w:r>
            <w:r w:rsidRPr="00924649">
              <w:t>дивидуальными и блокир</w:t>
            </w:r>
            <w:r w:rsidRPr="00924649">
              <w:t>о</w:t>
            </w:r>
            <w:r w:rsidRPr="00924649">
              <w:t>ванными  жилыми домами</w:t>
            </w:r>
          </w:p>
        </w:tc>
        <w:tc>
          <w:tcPr>
            <w:tcW w:w="1418" w:type="dxa"/>
            <w:vMerge w:val="restart"/>
            <w:vAlign w:val="center"/>
          </w:tcPr>
          <w:p w:rsidR="00885904" w:rsidRPr="004370BB" w:rsidRDefault="0085357A" w:rsidP="005555A5">
            <w:pPr>
              <w:pStyle w:val="00d"/>
              <w:jc w:val="center"/>
            </w:pPr>
            <w:r>
              <w:t>346,07</w:t>
            </w:r>
          </w:p>
        </w:tc>
        <w:tc>
          <w:tcPr>
            <w:tcW w:w="10204" w:type="dxa"/>
            <w:gridSpan w:val="5"/>
          </w:tcPr>
          <w:p w:rsidR="00885904" w:rsidRPr="0098195D" w:rsidRDefault="00885904" w:rsidP="000A6511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885904" w:rsidRPr="004370BB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3969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885904" w:rsidRPr="004370BB" w:rsidRDefault="00885904" w:rsidP="000A6511">
            <w:pPr>
              <w:pStyle w:val="00d"/>
              <w:jc w:val="center"/>
            </w:pPr>
            <w:r>
              <w:t>-</w:t>
            </w:r>
          </w:p>
        </w:tc>
      </w:tr>
      <w:tr w:rsidR="00885904" w:rsidRPr="004A7B1A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0204" w:type="dxa"/>
            <w:gridSpan w:val="5"/>
          </w:tcPr>
          <w:p w:rsidR="00885904" w:rsidRPr="004A7B1A" w:rsidRDefault="00885904" w:rsidP="000A6511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885904" w:rsidRPr="004370BB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3969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885904" w:rsidRPr="004370BB" w:rsidRDefault="00885904" w:rsidP="000A6511">
            <w:pPr>
              <w:pStyle w:val="00d"/>
              <w:jc w:val="center"/>
            </w:pPr>
            <w:r>
              <w:t>-</w:t>
            </w:r>
          </w:p>
        </w:tc>
      </w:tr>
      <w:tr w:rsidR="00885904" w:rsidRPr="004A7B1A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0204" w:type="dxa"/>
            <w:gridSpan w:val="5"/>
          </w:tcPr>
          <w:p w:rsidR="00885904" w:rsidRPr="004A7B1A" w:rsidRDefault="00885904" w:rsidP="000A6511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885904" w:rsidRPr="004370BB" w:rsidTr="000A6511">
        <w:trPr>
          <w:cantSplit/>
        </w:trPr>
        <w:tc>
          <w:tcPr>
            <w:tcW w:w="567" w:type="dxa"/>
            <w:vMerge/>
          </w:tcPr>
          <w:p w:rsidR="00885904" w:rsidRPr="004370BB" w:rsidRDefault="00885904" w:rsidP="000A6511">
            <w:pPr>
              <w:pStyle w:val="006"/>
            </w:pPr>
          </w:p>
        </w:tc>
        <w:tc>
          <w:tcPr>
            <w:tcW w:w="2835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1418" w:type="dxa"/>
            <w:vMerge/>
          </w:tcPr>
          <w:p w:rsidR="00885904" w:rsidRPr="004370BB" w:rsidRDefault="00885904" w:rsidP="000A6511">
            <w:pPr>
              <w:pStyle w:val="00d"/>
            </w:pPr>
          </w:p>
        </w:tc>
        <w:tc>
          <w:tcPr>
            <w:tcW w:w="3969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885904" w:rsidRPr="004370BB" w:rsidRDefault="00885904" w:rsidP="000A6511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885904" w:rsidRPr="004370BB" w:rsidRDefault="00885904" w:rsidP="000A6511">
            <w:pPr>
              <w:pStyle w:val="00d"/>
              <w:jc w:val="center"/>
            </w:pPr>
            <w:r>
              <w:t>-</w:t>
            </w:r>
          </w:p>
        </w:tc>
      </w:tr>
      <w:tr w:rsidR="00924649" w:rsidRPr="0098195D" w:rsidTr="005555A5">
        <w:trPr>
          <w:cantSplit/>
        </w:trPr>
        <w:tc>
          <w:tcPr>
            <w:tcW w:w="567" w:type="dxa"/>
            <w:vMerge w:val="restart"/>
          </w:tcPr>
          <w:p w:rsidR="00924649" w:rsidRPr="004370BB" w:rsidRDefault="00924649" w:rsidP="00924649">
            <w:pPr>
              <w:pStyle w:val="006"/>
            </w:pPr>
            <w:r>
              <w:t>2</w:t>
            </w:r>
          </w:p>
        </w:tc>
        <w:tc>
          <w:tcPr>
            <w:tcW w:w="2835" w:type="dxa"/>
            <w:vMerge w:val="restart"/>
            <w:vAlign w:val="center"/>
          </w:tcPr>
          <w:p w:rsidR="00924649" w:rsidRPr="004370BB" w:rsidRDefault="0085357A" w:rsidP="005555A5">
            <w:pPr>
              <w:pStyle w:val="00d"/>
              <w:jc w:val="center"/>
            </w:pPr>
            <w:r w:rsidRPr="0085357A">
              <w:t>Многофункциональная общественно-деловая зона</w:t>
            </w:r>
          </w:p>
        </w:tc>
        <w:tc>
          <w:tcPr>
            <w:tcW w:w="1418" w:type="dxa"/>
            <w:vMerge w:val="restart"/>
            <w:vAlign w:val="center"/>
          </w:tcPr>
          <w:p w:rsidR="00924649" w:rsidRPr="004370BB" w:rsidRDefault="0085357A" w:rsidP="005555A5">
            <w:pPr>
              <w:pStyle w:val="00d"/>
              <w:jc w:val="center"/>
            </w:pPr>
            <w:r>
              <w:t>4,02</w:t>
            </w:r>
          </w:p>
        </w:tc>
        <w:tc>
          <w:tcPr>
            <w:tcW w:w="10204" w:type="dxa"/>
            <w:gridSpan w:val="5"/>
          </w:tcPr>
          <w:p w:rsidR="00924649" w:rsidRPr="0098195D" w:rsidRDefault="00924649" w:rsidP="00924649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92464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92464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5555A5" w:rsidRPr="0098195D" w:rsidTr="005555A5">
        <w:trPr>
          <w:cantSplit/>
        </w:trPr>
        <w:tc>
          <w:tcPr>
            <w:tcW w:w="567" w:type="dxa"/>
            <w:vMerge w:val="restart"/>
          </w:tcPr>
          <w:p w:rsidR="005555A5" w:rsidRPr="004370BB" w:rsidRDefault="005555A5" w:rsidP="005555A5">
            <w:pPr>
              <w:pStyle w:val="006"/>
            </w:pPr>
            <w:r>
              <w:t>3</w:t>
            </w:r>
          </w:p>
        </w:tc>
        <w:tc>
          <w:tcPr>
            <w:tcW w:w="2835" w:type="dxa"/>
            <w:vMerge w:val="restart"/>
            <w:vAlign w:val="center"/>
          </w:tcPr>
          <w:p w:rsidR="005555A5" w:rsidRPr="004370BB" w:rsidRDefault="005555A5" w:rsidP="005555A5">
            <w:pPr>
              <w:pStyle w:val="00d"/>
              <w:jc w:val="center"/>
            </w:pPr>
            <w:r w:rsidRPr="005555A5">
              <w:t>Зона специализированной общественной застройки</w:t>
            </w:r>
          </w:p>
        </w:tc>
        <w:tc>
          <w:tcPr>
            <w:tcW w:w="1418" w:type="dxa"/>
            <w:vMerge w:val="restart"/>
            <w:vAlign w:val="center"/>
          </w:tcPr>
          <w:p w:rsidR="005555A5" w:rsidRPr="004370BB" w:rsidRDefault="005555A5" w:rsidP="005555A5">
            <w:pPr>
              <w:pStyle w:val="00d"/>
              <w:jc w:val="center"/>
            </w:pPr>
            <w:r>
              <w:t>0,80</w:t>
            </w:r>
          </w:p>
        </w:tc>
        <w:tc>
          <w:tcPr>
            <w:tcW w:w="10204" w:type="dxa"/>
            <w:gridSpan w:val="5"/>
          </w:tcPr>
          <w:p w:rsidR="005555A5" w:rsidRPr="0098195D" w:rsidRDefault="005555A5" w:rsidP="005555A5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5555A5" w:rsidRPr="004370BB" w:rsidTr="005555A5">
        <w:trPr>
          <w:cantSplit/>
        </w:trPr>
        <w:tc>
          <w:tcPr>
            <w:tcW w:w="567" w:type="dxa"/>
            <w:vMerge/>
          </w:tcPr>
          <w:p w:rsidR="005555A5" w:rsidRPr="004370BB" w:rsidRDefault="005555A5" w:rsidP="005555A5">
            <w:pPr>
              <w:pStyle w:val="006"/>
            </w:pPr>
          </w:p>
        </w:tc>
        <w:tc>
          <w:tcPr>
            <w:tcW w:w="2835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418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3969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5555A5" w:rsidRPr="004370BB" w:rsidRDefault="005555A5" w:rsidP="005555A5">
            <w:pPr>
              <w:pStyle w:val="00d"/>
              <w:jc w:val="center"/>
            </w:pPr>
            <w:r>
              <w:t>-</w:t>
            </w:r>
          </w:p>
        </w:tc>
      </w:tr>
      <w:tr w:rsidR="005555A5" w:rsidRPr="004A7B1A" w:rsidTr="005555A5">
        <w:trPr>
          <w:cantSplit/>
        </w:trPr>
        <w:tc>
          <w:tcPr>
            <w:tcW w:w="567" w:type="dxa"/>
            <w:vMerge/>
          </w:tcPr>
          <w:p w:rsidR="005555A5" w:rsidRPr="004370BB" w:rsidRDefault="005555A5" w:rsidP="005555A5">
            <w:pPr>
              <w:pStyle w:val="006"/>
            </w:pPr>
          </w:p>
        </w:tc>
        <w:tc>
          <w:tcPr>
            <w:tcW w:w="2835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418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0204" w:type="dxa"/>
            <w:gridSpan w:val="5"/>
          </w:tcPr>
          <w:p w:rsidR="005555A5" w:rsidRPr="004A7B1A" w:rsidRDefault="005555A5" w:rsidP="005555A5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5555A5" w:rsidRPr="004370BB" w:rsidTr="005555A5">
        <w:trPr>
          <w:cantSplit/>
        </w:trPr>
        <w:tc>
          <w:tcPr>
            <w:tcW w:w="567" w:type="dxa"/>
            <w:vMerge/>
          </w:tcPr>
          <w:p w:rsidR="005555A5" w:rsidRPr="004370BB" w:rsidRDefault="005555A5" w:rsidP="005555A5">
            <w:pPr>
              <w:pStyle w:val="006"/>
            </w:pPr>
          </w:p>
        </w:tc>
        <w:tc>
          <w:tcPr>
            <w:tcW w:w="2835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418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3969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5555A5" w:rsidRPr="004370BB" w:rsidRDefault="005555A5" w:rsidP="005555A5">
            <w:pPr>
              <w:pStyle w:val="00d"/>
              <w:jc w:val="center"/>
            </w:pPr>
            <w:r>
              <w:t>-</w:t>
            </w:r>
          </w:p>
        </w:tc>
      </w:tr>
      <w:tr w:rsidR="005555A5" w:rsidRPr="004A7B1A" w:rsidTr="005555A5">
        <w:trPr>
          <w:cantSplit/>
        </w:trPr>
        <w:tc>
          <w:tcPr>
            <w:tcW w:w="567" w:type="dxa"/>
            <w:vMerge/>
          </w:tcPr>
          <w:p w:rsidR="005555A5" w:rsidRPr="004370BB" w:rsidRDefault="005555A5" w:rsidP="005555A5">
            <w:pPr>
              <w:pStyle w:val="006"/>
            </w:pPr>
          </w:p>
        </w:tc>
        <w:tc>
          <w:tcPr>
            <w:tcW w:w="2835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418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0204" w:type="dxa"/>
            <w:gridSpan w:val="5"/>
          </w:tcPr>
          <w:p w:rsidR="005555A5" w:rsidRPr="004A7B1A" w:rsidRDefault="005555A5" w:rsidP="005555A5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5555A5" w:rsidRPr="004370BB" w:rsidTr="005555A5">
        <w:trPr>
          <w:cantSplit/>
        </w:trPr>
        <w:tc>
          <w:tcPr>
            <w:tcW w:w="567" w:type="dxa"/>
            <w:vMerge/>
          </w:tcPr>
          <w:p w:rsidR="005555A5" w:rsidRPr="004370BB" w:rsidRDefault="005555A5" w:rsidP="005555A5">
            <w:pPr>
              <w:pStyle w:val="006"/>
            </w:pPr>
          </w:p>
        </w:tc>
        <w:tc>
          <w:tcPr>
            <w:tcW w:w="2835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1418" w:type="dxa"/>
            <w:vMerge/>
          </w:tcPr>
          <w:p w:rsidR="005555A5" w:rsidRPr="004370BB" w:rsidRDefault="005555A5" w:rsidP="005555A5">
            <w:pPr>
              <w:pStyle w:val="00d"/>
            </w:pPr>
          </w:p>
        </w:tc>
        <w:tc>
          <w:tcPr>
            <w:tcW w:w="3969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5555A5" w:rsidRPr="004370BB" w:rsidRDefault="005555A5" w:rsidP="005555A5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5555A5" w:rsidRPr="004370BB" w:rsidRDefault="005555A5" w:rsidP="005555A5">
            <w:pPr>
              <w:pStyle w:val="00d"/>
              <w:jc w:val="center"/>
            </w:pPr>
            <w:r>
              <w:t>-</w:t>
            </w:r>
          </w:p>
        </w:tc>
      </w:tr>
      <w:tr w:rsidR="00924649" w:rsidRPr="0098195D" w:rsidTr="005555A5">
        <w:trPr>
          <w:cantSplit/>
        </w:trPr>
        <w:tc>
          <w:tcPr>
            <w:tcW w:w="567" w:type="dxa"/>
            <w:vMerge w:val="restart"/>
          </w:tcPr>
          <w:p w:rsidR="00924649" w:rsidRPr="004370BB" w:rsidRDefault="005555A5" w:rsidP="00924649">
            <w:pPr>
              <w:pStyle w:val="006"/>
            </w:pPr>
            <w:r>
              <w:t>4</w:t>
            </w:r>
          </w:p>
        </w:tc>
        <w:tc>
          <w:tcPr>
            <w:tcW w:w="2835" w:type="dxa"/>
            <w:vMerge w:val="restart"/>
            <w:vAlign w:val="center"/>
          </w:tcPr>
          <w:p w:rsidR="00924649" w:rsidRPr="004370BB" w:rsidRDefault="00924649" w:rsidP="005555A5">
            <w:pPr>
              <w:pStyle w:val="00d"/>
              <w:jc w:val="center"/>
            </w:pPr>
            <w:r w:rsidRPr="00924649">
              <w:t>Производственная зона</w:t>
            </w:r>
          </w:p>
        </w:tc>
        <w:tc>
          <w:tcPr>
            <w:tcW w:w="1418" w:type="dxa"/>
            <w:vMerge w:val="restart"/>
            <w:vAlign w:val="center"/>
          </w:tcPr>
          <w:p w:rsidR="00924649" w:rsidRPr="004370BB" w:rsidRDefault="005555A5" w:rsidP="005555A5">
            <w:pPr>
              <w:pStyle w:val="00d"/>
              <w:jc w:val="center"/>
            </w:pPr>
            <w:r>
              <w:t>1,16</w:t>
            </w:r>
          </w:p>
        </w:tc>
        <w:tc>
          <w:tcPr>
            <w:tcW w:w="10204" w:type="dxa"/>
            <w:gridSpan w:val="5"/>
          </w:tcPr>
          <w:p w:rsidR="00924649" w:rsidRPr="0098195D" w:rsidRDefault="00924649" w:rsidP="00924649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92464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924649" w:rsidRPr="004A7B1A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0204" w:type="dxa"/>
            <w:gridSpan w:val="5"/>
          </w:tcPr>
          <w:p w:rsidR="00924649" w:rsidRPr="004A7B1A" w:rsidRDefault="00924649" w:rsidP="00924649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924649" w:rsidRPr="004370BB" w:rsidTr="00924649">
        <w:trPr>
          <w:cantSplit/>
        </w:trPr>
        <w:tc>
          <w:tcPr>
            <w:tcW w:w="567" w:type="dxa"/>
            <w:vMerge/>
          </w:tcPr>
          <w:p w:rsidR="00924649" w:rsidRPr="004370BB" w:rsidRDefault="00924649" w:rsidP="00924649">
            <w:pPr>
              <w:pStyle w:val="006"/>
            </w:pPr>
          </w:p>
        </w:tc>
        <w:tc>
          <w:tcPr>
            <w:tcW w:w="2835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1418" w:type="dxa"/>
            <w:vMerge/>
          </w:tcPr>
          <w:p w:rsidR="00924649" w:rsidRPr="004370BB" w:rsidRDefault="00924649" w:rsidP="00924649">
            <w:pPr>
              <w:pStyle w:val="00d"/>
            </w:pPr>
          </w:p>
        </w:tc>
        <w:tc>
          <w:tcPr>
            <w:tcW w:w="3969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924649" w:rsidRPr="004370BB" w:rsidRDefault="00924649" w:rsidP="00924649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924649" w:rsidRPr="004370BB" w:rsidRDefault="00924649" w:rsidP="00924649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0522D0">
        <w:trPr>
          <w:cantSplit/>
        </w:trPr>
        <w:tc>
          <w:tcPr>
            <w:tcW w:w="567" w:type="dxa"/>
            <w:vMerge w:val="restart"/>
          </w:tcPr>
          <w:p w:rsidR="00E01A67" w:rsidRPr="004370BB" w:rsidRDefault="000522D0" w:rsidP="00E01A67">
            <w:pPr>
              <w:pStyle w:val="006"/>
            </w:pPr>
            <w:r>
              <w:t>5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  <w:r>
              <w:t>Коммунально-складская</w:t>
            </w:r>
            <w:r w:rsidRPr="00924649">
              <w:t xml:space="preserve"> зона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4370BB" w:rsidRDefault="000522D0" w:rsidP="000522D0">
            <w:pPr>
              <w:pStyle w:val="00d"/>
              <w:jc w:val="center"/>
            </w:pPr>
            <w:r>
              <w:t>2,49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0522D0">
        <w:trPr>
          <w:cantSplit/>
        </w:trPr>
        <w:tc>
          <w:tcPr>
            <w:tcW w:w="567" w:type="dxa"/>
            <w:vMerge w:val="restart"/>
          </w:tcPr>
          <w:p w:rsidR="00E01A67" w:rsidRPr="004370BB" w:rsidRDefault="00E01A67" w:rsidP="00E01A67">
            <w:pPr>
              <w:pStyle w:val="006"/>
            </w:pPr>
            <w:r>
              <w:t>6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  <w:r w:rsidRPr="00E01A67">
              <w:t xml:space="preserve">Зона </w:t>
            </w:r>
            <w:r>
              <w:t>транспортной</w:t>
            </w:r>
            <w:r w:rsidRPr="00E01A67">
              <w:t xml:space="preserve"> инфр</w:t>
            </w:r>
            <w:r w:rsidRPr="00E01A67">
              <w:t>а</w:t>
            </w:r>
            <w:r w:rsidRPr="00E01A67">
              <w:t>структуры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4370BB" w:rsidRDefault="000522D0" w:rsidP="000522D0">
            <w:pPr>
              <w:pStyle w:val="00d"/>
              <w:jc w:val="center"/>
            </w:pPr>
            <w:r>
              <w:t>89,56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0522D0">
        <w:trPr>
          <w:cantSplit/>
        </w:trPr>
        <w:tc>
          <w:tcPr>
            <w:tcW w:w="567" w:type="dxa"/>
            <w:vMerge w:val="restart"/>
          </w:tcPr>
          <w:p w:rsidR="00E01A67" w:rsidRPr="004370BB" w:rsidRDefault="00E01A67" w:rsidP="00E01A67">
            <w:pPr>
              <w:pStyle w:val="006"/>
            </w:pPr>
            <w:r>
              <w:t>7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  <w:r w:rsidRPr="00E01A67">
              <w:t>Производственная зона сельскохозяйственных предприятий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4370BB" w:rsidRDefault="000522D0" w:rsidP="000522D0">
            <w:pPr>
              <w:pStyle w:val="00d"/>
              <w:jc w:val="center"/>
            </w:pPr>
            <w:r>
              <w:t>0,05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0522D0" w:rsidRPr="0098195D" w:rsidTr="000522D0">
        <w:trPr>
          <w:cantSplit/>
        </w:trPr>
        <w:tc>
          <w:tcPr>
            <w:tcW w:w="567" w:type="dxa"/>
            <w:vMerge w:val="restart"/>
          </w:tcPr>
          <w:p w:rsidR="000522D0" w:rsidRPr="004370BB" w:rsidRDefault="000522D0" w:rsidP="00CF2876">
            <w:pPr>
              <w:pStyle w:val="006"/>
            </w:pPr>
            <w:r>
              <w:t>8</w:t>
            </w:r>
          </w:p>
        </w:tc>
        <w:tc>
          <w:tcPr>
            <w:tcW w:w="2835" w:type="dxa"/>
            <w:vMerge w:val="restart"/>
            <w:vAlign w:val="center"/>
          </w:tcPr>
          <w:p w:rsidR="000522D0" w:rsidRPr="004370BB" w:rsidRDefault="000522D0" w:rsidP="000522D0">
            <w:pPr>
              <w:pStyle w:val="00d"/>
              <w:jc w:val="center"/>
            </w:pPr>
            <w:r w:rsidRPr="000522D0">
              <w:t>Зона сельскохозяйстве</w:t>
            </w:r>
            <w:r w:rsidRPr="000522D0">
              <w:t>н</w:t>
            </w:r>
            <w:r w:rsidRPr="000522D0">
              <w:t>ных угодий</w:t>
            </w:r>
          </w:p>
        </w:tc>
        <w:tc>
          <w:tcPr>
            <w:tcW w:w="1418" w:type="dxa"/>
            <w:vMerge w:val="restart"/>
            <w:vAlign w:val="center"/>
          </w:tcPr>
          <w:p w:rsidR="000522D0" w:rsidRPr="004370BB" w:rsidRDefault="000522D0" w:rsidP="000522D0">
            <w:pPr>
              <w:pStyle w:val="00d"/>
              <w:jc w:val="center"/>
            </w:pPr>
            <w:r>
              <w:t>208,67</w:t>
            </w:r>
          </w:p>
        </w:tc>
        <w:tc>
          <w:tcPr>
            <w:tcW w:w="10204" w:type="dxa"/>
            <w:gridSpan w:val="5"/>
          </w:tcPr>
          <w:p w:rsidR="000522D0" w:rsidRPr="0098195D" w:rsidRDefault="000522D0" w:rsidP="00CF2876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0522D0" w:rsidRPr="004370BB" w:rsidTr="00CF2876">
        <w:trPr>
          <w:cantSplit/>
        </w:trPr>
        <w:tc>
          <w:tcPr>
            <w:tcW w:w="567" w:type="dxa"/>
            <w:vMerge/>
          </w:tcPr>
          <w:p w:rsidR="000522D0" w:rsidRPr="004370BB" w:rsidRDefault="000522D0" w:rsidP="00CF2876">
            <w:pPr>
              <w:pStyle w:val="006"/>
            </w:pPr>
          </w:p>
        </w:tc>
        <w:tc>
          <w:tcPr>
            <w:tcW w:w="2835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1418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3969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0522D0" w:rsidRPr="004370BB" w:rsidRDefault="000522D0" w:rsidP="00CF2876">
            <w:pPr>
              <w:pStyle w:val="00d"/>
              <w:jc w:val="center"/>
            </w:pPr>
            <w:r>
              <w:t>-</w:t>
            </w:r>
          </w:p>
        </w:tc>
      </w:tr>
      <w:tr w:rsidR="000522D0" w:rsidRPr="004A7B1A" w:rsidTr="00CF2876">
        <w:trPr>
          <w:cantSplit/>
        </w:trPr>
        <w:tc>
          <w:tcPr>
            <w:tcW w:w="567" w:type="dxa"/>
            <w:vMerge/>
          </w:tcPr>
          <w:p w:rsidR="000522D0" w:rsidRPr="004370BB" w:rsidRDefault="000522D0" w:rsidP="00CF2876">
            <w:pPr>
              <w:pStyle w:val="006"/>
            </w:pPr>
          </w:p>
        </w:tc>
        <w:tc>
          <w:tcPr>
            <w:tcW w:w="2835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1418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10204" w:type="dxa"/>
            <w:gridSpan w:val="5"/>
          </w:tcPr>
          <w:p w:rsidR="000522D0" w:rsidRPr="004A7B1A" w:rsidRDefault="000522D0" w:rsidP="00CF287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0522D0" w:rsidRPr="004370BB" w:rsidTr="00CF2876">
        <w:trPr>
          <w:cantSplit/>
        </w:trPr>
        <w:tc>
          <w:tcPr>
            <w:tcW w:w="567" w:type="dxa"/>
            <w:vMerge/>
          </w:tcPr>
          <w:p w:rsidR="000522D0" w:rsidRPr="004370BB" w:rsidRDefault="000522D0" w:rsidP="00CF2876">
            <w:pPr>
              <w:pStyle w:val="006"/>
            </w:pPr>
          </w:p>
        </w:tc>
        <w:tc>
          <w:tcPr>
            <w:tcW w:w="2835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1418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3969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0522D0" w:rsidRPr="004370BB" w:rsidRDefault="000522D0" w:rsidP="00CF2876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0522D0" w:rsidRPr="004370BB" w:rsidRDefault="000522D0" w:rsidP="00CF2876">
            <w:pPr>
              <w:pStyle w:val="00d"/>
              <w:jc w:val="center"/>
            </w:pPr>
            <w:r>
              <w:t>-</w:t>
            </w:r>
          </w:p>
        </w:tc>
      </w:tr>
      <w:tr w:rsidR="000522D0" w:rsidRPr="004A7B1A" w:rsidTr="00CF2876">
        <w:trPr>
          <w:cantSplit/>
        </w:trPr>
        <w:tc>
          <w:tcPr>
            <w:tcW w:w="567" w:type="dxa"/>
            <w:vMerge/>
          </w:tcPr>
          <w:p w:rsidR="000522D0" w:rsidRPr="004370BB" w:rsidRDefault="000522D0" w:rsidP="00CF2876">
            <w:pPr>
              <w:pStyle w:val="006"/>
            </w:pPr>
          </w:p>
        </w:tc>
        <w:tc>
          <w:tcPr>
            <w:tcW w:w="2835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1418" w:type="dxa"/>
            <w:vMerge/>
          </w:tcPr>
          <w:p w:rsidR="000522D0" w:rsidRPr="004370BB" w:rsidRDefault="000522D0" w:rsidP="00CF2876">
            <w:pPr>
              <w:pStyle w:val="00d"/>
            </w:pPr>
          </w:p>
        </w:tc>
        <w:tc>
          <w:tcPr>
            <w:tcW w:w="10204" w:type="dxa"/>
            <w:gridSpan w:val="5"/>
          </w:tcPr>
          <w:p w:rsidR="000522D0" w:rsidRPr="004A7B1A" w:rsidRDefault="000522D0" w:rsidP="00CF2876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</w:tbl>
    <w:p w:rsidR="000522D0" w:rsidRDefault="000522D0"/>
    <w:p w:rsidR="000522D0" w:rsidRDefault="000522D0"/>
    <w:p w:rsidR="000522D0" w:rsidRDefault="000522D0"/>
    <w:p w:rsidR="000522D0" w:rsidRDefault="000522D0"/>
    <w:tbl>
      <w:tblPr>
        <w:tblStyle w:val="af"/>
        <w:tblW w:w="15024" w:type="dxa"/>
        <w:tblInd w:w="108" w:type="dxa"/>
        <w:tblLayout w:type="fixed"/>
        <w:tblLook w:val="04A0"/>
      </w:tblPr>
      <w:tblGrid>
        <w:gridCol w:w="567"/>
        <w:gridCol w:w="2835"/>
        <w:gridCol w:w="1418"/>
        <w:gridCol w:w="3969"/>
        <w:gridCol w:w="1843"/>
        <w:gridCol w:w="1841"/>
        <w:gridCol w:w="1417"/>
        <w:gridCol w:w="1134"/>
      </w:tblGrid>
      <w:tr w:rsidR="00E01A67" w:rsidRPr="004370BB" w:rsidTr="00E01A67">
        <w:trPr>
          <w:cantSplit/>
        </w:trPr>
        <w:tc>
          <w:tcPr>
            <w:tcW w:w="567" w:type="dxa"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0522D0">
        <w:trPr>
          <w:cantSplit/>
        </w:trPr>
        <w:tc>
          <w:tcPr>
            <w:tcW w:w="567" w:type="dxa"/>
            <w:vMerge w:val="restart"/>
          </w:tcPr>
          <w:p w:rsidR="00E01A67" w:rsidRPr="004370BB" w:rsidRDefault="000522D0" w:rsidP="00E01A67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  <w:r>
              <w:t>Зона рекреационного н</w:t>
            </w:r>
            <w:r>
              <w:t>а</w:t>
            </w:r>
            <w:r>
              <w:t>значения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4370BB" w:rsidRDefault="000522D0" w:rsidP="000522D0">
            <w:pPr>
              <w:pStyle w:val="00d"/>
              <w:jc w:val="center"/>
            </w:pPr>
            <w:r>
              <w:t>23,66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0522D0">
        <w:trPr>
          <w:cantSplit/>
        </w:trPr>
        <w:tc>
          <w:tcPr>
            <w:tcW w:w="567" w:type="dxa"/>
            <w:vMerge w:val="restart"/>
          </w:tcPr>
          <w:p w:rsidR="00E01A67" w:rsidRPr="004370BB" w:rsidRDefault="00E01A67" w:rsidP="00E01A67">
            <w:pPr>
              <w:pStyle w:val="006"/>
            </w:pPr>
            <w:r>
              <w:t>9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  <w:r>
              <w:t>Зона кладбищ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4370BB" w:rsidRDefault="000522D0" w:rsidP="000522D0">
            <w:pPr>
              <w:pStyle w:val="00d"/>
              <w:jc w:val="center"/>
            </w:pPr>
            <w:r>
              <w:t>5,45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01A67" w:rsidRPr="004370BB" w:rsidTr="000522D0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1418" w:type="dxa"/>
            <w:vMerge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98195D" w:rsidTr="000522D0">
        <w:trPr>
          <w:cantSplit/>
        </w:trPr>
        <w:tc>
          <w:tcPr>
            <w:tcW w:w="567" w:type="dxa"/>
            <w:vMerge w:val="restart"/>
          </w:tcPr>
          <w:p w:rsidR="00E01A67" w:rsidRPr="004370BB" w:rsidRDefault="00E01A67" w:rsidP="00E01A67">
            <w:pPr>
              <w:pStyle w:val="006"/>
            </w:pPr>
            <w:r>
              <w:t>10</w:t>
            </w:r>
          </w:p>
        </w:tc>
        <w:tc>
          <w:tcPr>
            <w:tcW w:w="2835" w:type="dxa"/>
            <w:vMerge w:val="restart"/>
            <w:vAlign w:val="center"/>
          </w:tcPr>
          <w:p w:rsidR="00E01A67" w:rsidRPr="004370BB" w:rsidRDefault="00E01A67" w:rsidP="000522D0">
            <w:pPr>
              <w:pStyle w:val="00d"/>
              <w:jc w:val="center"/>
            </w:pPr>
            <w:r w:rsidRPr="00E01A67">
              <w:t>Зона озелененных террит</w:t>
            </w:r>
            <w:r w:rsidRPr="00E01A67">
              <w:t>о</w:t>
            </w:r>
            <w:r w:rsidRPr="00E01A67">
              <w:t>рий специального назнач</w:t>
            </w:r>
            <w:r w:rsidRPr="00E01A67">
              <w:t>е</w:t>
            </w:r>
            <w:r w:rsidRPr="00E01A67">
              <w:t>ния</w:t>
            </w:r>
          </w:p>
        </w:tc>
        <w:tc>
          <w:tcPr>
            <w:tcW w:w="1418" w:type="dxa"/>
            <w:vMerge w:val="restart"/>
            <w:vAlign w:val="center"/>
          </w:tcPr>
          <w:p w:rsidR="00E01A67" w:rsidRPr="004370BB" w:rsidRDefault="000522D0" w:rsidP="000522D0">
            <w:pPr>
              <w:pStyle w:val="00d"/>
              <w:jc w:val="center"/>
            </w:pPr>
            <w:r>
              <w:t>6,39</w:t>
            </w:r>
          </w:p>
        </w:tc>
        <w:tc>
          <w:tcPr>
            <w:tcW w:w="10204" w:type="dxa"/>
            <w:gridSpan w:val="5"/>
          </w:tcPr>
          <w:p w:rsidR="00E01A67" w:rsidRPr="0098195D" w:rsidRDefault="00E01A67" w:rsidP="00E01A67">
            <w:pPr>
              <w:pStyle w:val="00d"/>
              <w:jc w:val="center"/>
              <w:rPr>
                <w:b/>
              </w:rPr>
            </w:pPr>
            <w:r w:rsidRPr="0098195D">
              <w:rPr>
                <w:b/>
              </w:rPr>
              <w:t>Объекты федерального значения</w:t>
            </w:r>
          </w:p>
        </w:tc>
      </w:tr>
      <w:tr w:rsidR="00E01A67" w:rsidRPr="004370BB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регионального значения</w:t>
            </w:r>
          </w:p>
        </w:tc>
      </w:tr>
      <w:tr w:rsidR="00E01A67" w:rsidRPr="004370BB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  <w:tr w:rsidR="00E01A67" w:rsidRPr="004A7B1A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0204" w:type="dxa"/>
            <w:gridSpan w:val="5"/>
          </w:tcPr>
          <w:p w:rsidR="00E01A67" w:rsidRPr="004A7B1A" w:rsidRDefault="00E01A67" w:rsidP="00E01A67">
            <w:pPr>
              <w:pStyle w:val="00d"/>
              <w:jc w:val="center"/>
              <w:rPr>
                <w:b/>
              </w:rPr>
            </w:pPr>
            <w:r w:rsidRPr="004A7B1A">
              <w:rPr>
                <w:b/>
              </w:rPr>
              <w:t>Объекты местного значения</w:t>
            </w:r>
          </w:p>
        </w:tc>
      </w:tr>
      <w:tr w:rsidR="00E01A67" w:rsidRPr="004370BB" w:rsidTr="00E01A67">
        <w:trPr>
          <w:cantSplit/>
        </w:trPr>
        <w:tc>
          <w:tcPr>
            <w:tcW w:w="567" w:type="dxa"/>
            <w:vMerge/>
          </w:tcPr>
          <w:p w:rsidR="00E01A67" w:rsidRPr="004370BB" w:rsidRDefault="00E01A67" w:rsidP="00E01A67">
            <w:pPr>
              <w:pStyle w:val="006"/>
            </w:pPr>
          </w:p>
        </w:tc>
        <w:tc>
          <w:tcPr>
            <w:tcW w:w="2835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1418" w:type="dxa"/>
            <w:vMerge/>
          </w:tcPr>
          <w:p w:rsidR="00E01A67" w:rsidRPr="004370BB" w:rsidRDefault="00E01A67" w:rsidP="00E01A67">
            <w:pPr>
              <w:pStyle w:val="00d"/>
            </w:pPr>
          </w:p>
        </w:tc>
        <w:tc>
          <w:tcPr>
            <w:tcW w:w="3969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3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841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417" w:type="dxa"/>
          </w:tcPr>
          <w:p w:rsidR="00E01A67" w:rsidRPr="004370BB" w:rsidRDefault="00E01A67" w:rsidP="00E01A67">
            <w:pPr>
              <w:pStyle w:val="00d"/>
            </w:pPr>
            <w:r>
              <w:t>-</w:t>
            </w:r>
          </w:p>
        </w:tc>
        <w:tc>
          <w:tcPr>
            <w:tcW w:w="1134" w:type="dxa"/>
          </w:tcPr>
          <w:p w:rsidR="00E01A67" w:rsidRPr="004370BB" w:rsidRDefault="00E01A67" w:rsidP="00E01A67">
            <w:pPr>
              <w:pStyle w:val="00d"/>
              <w:jc w:val="center"/>
            </w:pPr>
            <w:r>
              <w:t>-</w:t>
            </w:r>
          </w:p>
        </w:tc>
      </w:tr>
    </w:tbl>
    <w:p w:rsidR="0098195D" w:rsidRDefault="0098195D" w:rsidP="0098195D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926EA5" w:rsidRDefault="00926EA5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5546B1">
      <w:pPr>
        <w:jc w:val="center"/>
        <w:rPr>
          <w:rFonts w:cstheme="minorHAnsi"/>
          <w:b/>
          <w:sz w:val="28"/>
          <w:szCs w:val="28"/>
        </w:rPr>
      </w:pPr>
    </w:p>
    <w:p w:rsidR="00F956E6" w:rsidRDefault="00F956E6" w:rsidP="00885904">
      <w:pPr>
        <w:jc w:val="center"/>
        <w:rPr>
          <w:rFonts w:cstheme="minorHAnsi"/>
          <w:b/>
          <w:sz w:val="28"/>
          <w:szCs w:val="28"/>
        </w:rPr>
      </w:pPr>
    </w:p>
    <w:sectPr w:rsidR="00F956E6" w:rsidSect="00732185">
      <w:footnotePr>
        <w:numRestart w:val="eachPage"/>
      </w:footnotePr>
      <w:pgSz w:w="16838" w:h="11906" w:orient="landscape"/>
      <w:pgMar w:top="1134" w:right="822" w:bottom="567" w:left="1134" w:header="567" w:footer="567" w:gutter="0"/>
      <w:pgNumType w:start="28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5A5" w:rsidRDefault="005555A5" w:rsidP="00F57B28">
      <w:r>
        <w:separator/>
      </w:r>
    </w:p>
  </w:endnote>
  <w:endnote w:type="continuationSeparator" w:id="0">
    <w:p w:rsidR="005555A5" w:rsidRDefault="005555A5" w:rsidP="00F57B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48118"/>
      <w:docPartObj>
        <w:docPartGallery w:val="Page Numbers (Bottom of Page)"/>
        <w:docPartUnique/>
      </w:docPartObj>
    </w:sdtPr>
    <w:sdtContent>
      <w:p w:rsidR="005555A5" w:rsidRDefault="002B01D5">
        <w:pPr>
          <w:pStyle w:val="afe"/>
          <w:jc w:val="center"/>
        </w:pPr>
        <w:fldSimple w:instr=" PAGE   \* MERGEFORMAT ">
          <w:r w:rsidR="00AB3CA9">
            <w:rPr>
              <w:noProof/>
            </w:rPr>
            <w:t>31</w:t>
          </w:r>
        </w:fldSimple>
      </w:p>
    </w:sdtContent>
  </w:sdt>
  <w:p w:rsidR="005555A5" w:rsidRDefault="005555A5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5A5" w:rsidRDefault="005555A5" w:rsidP="00F57B28">
      <w:r>
        <w:separator/>
      </w:r>
    </w:p>
  </w:footnote>
  <w:footnote w:type="continuationSeparator" w:id="0">
    <w:p w:rsidR="005555A5" w:rsidRDefault="005555A5" w:rsidP="00F57B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A5" w:rsidRPr="00FA66A3" w:rsidRDefault="005555A5" w:rsidP="00FA66A3">
    <w:pPr>
      <w:pStyle w:val="af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20BD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7C70314"/>
    <w:multiLevelType w:val="hybridMultilevel"/>
    <w:tmpl w:val="A27AA00C"/>
    <w:lvl w:ilvl="0" w:tplc="58C6FDC6">
      <w:start w:val="1"/>
      <w:numFmt w:val="bullet"/>
      <w:pStyle w:val="001"/>
      <w:lvlText w:val=""/>
      <w:lvlJc w:val="left"/>
      <w:pPr>
        <w:ind w:left="717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645EE6"/>
    <w:multiLevelType w:val="hybridMultilevel"/>
    <w:tmpl w:val="2B2CC096"/>
    <w:lvl w:ilvl="0" w:tplc="1426339E">
      <w:start w:val="1"/>
      <w:numFmt w:val="decimal"/>
      <w:pStyle w:val="0010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F7772DC"/>
    <w:multiLevelType w:val="hybridMultilevel"/>
    <w:tmpl w:val="4682416A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3FF2586F"/>
    <w:multiLevelType w:val="hybridMultilevel"/>
    <w:tmpl w:val="A70C1398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A177C43"/>
    <w:multiLevelType w:val="hybridMultilevel"/>
    <w:tmpl w:val="ED6AB508"/>
    <w:lvl w:ilvl="0" w:tplc="0419000F">
      <w:start w:val="1"/>
      <w:numFmt w:val="decimal"/>
      <w:lvlText w:val="%1."/>
      <w:lvlJc w:val="left"/>
      <w:pPr>
        <w:ind w:left="2007" w:hanging="360"/>
      </w:p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>
    <w:nsid w:val="5A19487D"/>
    <w:multiLevelType w:val="multilevel"/>
    <w:tmpl w:val="8D72AF24"/>
    <w:lvl w:ilvl="0">
      <w:start w:val="1"/>
      <w:numFmt w:val="decimal"/>
      <w:pStyle w:val="1"/>
      <w:lvlText w:val="%1"/>
      <w:lvlJc w:val="left"/>
      <w:pPr>
        <w:ind w:left="6386" w:hanging="432"/>
      </w:pPr>
    </w:lvl>
    <w:lvl w:ilvl="1">
      <w:start w:val="1"/>
      <w:numFmt w:val="decimal"/>
      <w:pStyle w:val="2"/>
      <w:lvlText w:val="%1.%2"/>
      <w:lvlJc w:val="left"/>
      <w:pPr>
        <w:ind w:left="1427" w:hanging="576"/>
      </w:pPr>
      <w:rPr>
        <w:color w:val="auto"/>
      </w:rPr>
    </w:lvl>
    <w:lvl w:ilvl="2">
      <w:start w:val="1"/>
      <w:numFmt w:val="decimal"/>
      <w:pStyle w:val="3"/>
      <w:lvlText w:val="%1.%2.%3"/>
      <w:lvlJc w:val="left"/>
      <w:pPr>
        <w:ind w:left="1288" w:hanging="720"/>
      </w:pPr>
    </w:lvl>
    <w:lvl w:ilvl="3">
      <w:start w:val="1"/>
      <w:numFmt w:val="decimal"/>
      <w:pStyle w:val="4"/>
      <w:lvlText w:val="%1.%2.%3.%4"/>
      <w:lvlJc w:val="left"/>
      <w:pPr>
        <w:ind w:left="1715" w:hanging="864"/>
      </w:pPr>
    </w:lvl>
    <w:lvl w:ilvl="4">
      <w:start w:val="1"/>
      <w:numFmt w:val="decimal"/>
      <w:pStyle w:val="5"/>
      <w:lvlText w:val="%1.%2.%3.%4.%5"/>
      <w:lvlJc w:val="left"/>
      <w:pPr>
        <w:ind w:left="2709" w:hanging="1008"/>
      </w:pPr>
    </w:lvl>
    <w:lvl w:ilvl="5">
      <w:start w:val="1"/>
      <w:numFmt w:val="decimal"/>
      <w:pStyle w:val="6"/>
      <w:lvlText w:val="%1.%2.%3.%4.%5.%6"/>
      <w:lvlJc w:val="left"/>
      <w:pPr>
        <w:ind w:left="2003" w:hanging="1152"/>
      </w:pPr>
    </w:lvl>
    <w:lvl w:ilvl="6">
      <w:start w:val="1"/>
      <w:numFmt w:val="decimal"/>
      <w:pStyle w:val="7"/>
      <w:lvlText w:val="%1.%2.%3.%4.%5.%6.%7"/>
      <w:lvlJc w:val="left"/>
      <w:pPr>
        <w:ind w:left="2147" w:hanging="1296"/>
      </w:pPr>
    </w:lvl>
    <w:lvl w:ilvl="7">
      <w:start w:val="1"/>
      <w:numFmt w:val="decimal"/>
      <w:pStyle w:val="8"/>
      <w:lvlText w:val="%1.%2.%3.%4.%5.%6.%7.%8"/>
      <w:lvlJc w:val="left"/>
      <w:pPr>
        <w:ind w:left="2291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2861" w:hanging="1584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4"/>
  </w:num>
  <w:num w:numId="15">
    <w:abstractNumId w:val="5"/>
  </w:num>
  <w:num w:numId="16">
    <w:abstractNumId w:val="3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hideSpellingErrors/>
  <w:hideGrammaticalErrors/>
  <w:proofState w:spelling="clean" w:grammar="clean"/>
  <w:defaultTabStop w:val="708"/>
  <w:autoHyphenation/>
  <w:drawingGridHorizontalSpacing w:val="120"/>
  <w:displayHorizontalDrawingGridEvery w:val="2"/>
  <w:characterSpacingControl w:val="doNotCompress"/>
  <w:hdrShapeDefaults>
    <o:shapedefaults v:ext="edit" spidmax="81921">
      <o:colormenu v:ext="edit" fillcolor="none [2092]" strokecolor="none [2092]"/>
    </o:shapedefaults>
  </w:hdrShapeDefaults>
  <w:footnotePr>
    <w:numRestart w:val="eachPage"/>
    <w:footnote w:id="-1"/>
    <w:footnote w:id="0"/>
  </w:footnotePr>
  <w:endnotePr>
    <w:endnote w:id="-1"/>
    <w:endnote w:id="0"/>
  </w:endnotePr>
  <w:compat/>
  <w:rsids>
    <w:rsidRoot w:val="00F57B28"/>
    <w:rsid w:val="00001B0A"/>
    <w:rsid w:val="00003231"/>
    <w:rsid w:val="00012D69"/>
    <w:rsid w:val="00014D37"/>
    <w:rsid w:val="00014FBE"/>
    <w:rsid w:val="00017A69"/>
    <w:rsid w:val="00021A3F"/>
    <w:rsid w:val="00022106"/>
    <w:rsid w:val="00031A60"/>
    <w:rsid w:val="0004496C"/>
    <w:rsid w:val="000511C5"/>
    <w:rsid w:val="00051598"/>
    <w:rsid w:val="000522D0"/>
    <w:rsid w:val="0005243F"/>
    <w:rsid w:val="0005584E"/>
    <w:rsid w:val="000572CE"/>
    <w:rsid w:val="00057C26"/>
    <w:rsid w:val="00060070"/>
    <w:rsid w:val="00061C92"/>
    <w:rsid w:val="00071864"/>
    <w:rsid w:val="00075D29"/>
    <w:rsid w:val="00077273"/>
    <w:rsid w:val="000804F5"/>
    <w:rsid w:val="000816C5"/>
    <w:rsid w:val="00083F7E"/>
    <w:rsid w:val="00085D84"/>
    <w:rsid w:val="0009126E"/>
    <w:rsid w:val="000A2523"/>
    <w:rsid w:val="000A37BB"/>
    <w:rsid w:val="000A6511"/>
    <w:rsid w:val="000A7C1E"/>
    <w:rsid w:val="000A7DEA"/>
    <w:rsid w:val="000B5125"/>
    <w:rsid w:val="000C1041"/>
    <w:rsid w:val="000C183E"/>
    <w:rsid w:val="000C1B03"/>
    <w:rsid w:val="000C23B8"/>
    <w:rsid w:val="000C242B"/>
    <w:rsid w:val="000C3607"/>
    <w:rsid w:val="000C50A8"/>
    <w:rsid w:val="000C5B3B"/>
    <w:rsid w:val="000C7404"/>
    <w:rsid w:val="000C7759"/>
    <w:rsid w:val="000D02D5"/>
    <w:rsid w:val="000D7DAF"/>
    <w:rsid w:val="000E4B0F"/>
    <w:rsid w:val="000E4B63"/>
    <w:rsid w:val="000E52BD"/>
    <w:rsid w:val="000E75EC"/>
    <w:rsid w:val="000F062E"/>
    <w:rsid w:val="000F189D"/>
    <w:rsid w:val="000F2ADF"/>
    <w:rsid w:val="000F6B97"/>
    <w:rsid w:val="00101536"/>
    <w:rsid w:val="0010285D"/>
    <w:rsid w:val="0010568B"/>
    <w:rsid w:val="00105A82"/>
    <w:rsid w:val="00107934"/>
    <w:rsid w:val="0011106A"/>
    <w:rsid w:val="00111D07"/>
    <w:rsid w:val="001152BD"/>
    <w:rsid w:val="00117846"/>
    <w:rsid w:val="001208BB"/>
    <w:rsid w:val="00126711"/>
    <w:rsid w:val="0012705B"/>
    <w:rsid w:val="0012778F"/>
    <w:rsid w:val="0013480B"/>
    <w:rsid w:val="001348D8"/>
    <w:rsid w:val="00137F18"/>
    <w:rsid w:val="001443E1"/>
    <w:rsid w:val="00144457"/>
    <w:rsid w:val="001468A4"/>
    <w:rsid w:val="00146E78"/>
    <w:rsid w:val="00150823"/>
    <w:rsid w:val="001528D3"/>
    <w:rsid w:val="0015599E"/>
    <w:rsid w:val="0015612F"/>
    <w:rsid w:val="00157384"/>
    <w:rsid w:val="001576EC"/>
    <w:rsid w:val="001604B5"/>
    <w:rsid w:val="001629E1"/>
    <w:rsid w:val="00164306"/>
    <w:rsid w:val="00165A9C"/>
    <w:rsid w:val="00176D01"/>
    <w:rsid w:val="00180241"/>
    <w:rsid w:val="00180992"/>
    <w:rsid w:val="00183957"/>
    <w:rsid w:val="00194D64"/>
    <w:rsid w:val="00196373"/>
    <w:rsid w:val="001A3A6E"/>
    <w:rsid w:val="001A6877"/>
    <w:rsid w:val="001B108B"/>
    <w:rsid w:val="001B7208"/>
    <w:rsid w:val="001C0D86"/>
    <w:rsid w:val="001C6D2E"/>
    <w:rsid w:val="001D15B7"/>
    <w:rsid w:val="001D15D0"/>
    <w:rsid w:val="001D1BEA"/>
    <w:rsid w:val="001D2471"/>
    <w:rsid w:val="001D6668"/>
    <w:rsid w:val="001D66A8"/>
    <w:rsid w:val="001E0EF5"/>
    <w:rsid w:val="001E397F"/>
    <w:rsid w:val="001E5824"/>
    <w:rsid w:val="001E5C38"/>
    <w:rsid w:val="001E7334"/>
    <w:rsid w:val="001F0B7A"/>
    <w:rsid w:val="001F1B60"/>
    <w:rsid w:val="001F490C"/>
    <w:rsid w:val="001F54E3"/>
    <w:rsid w:val="00203218"/>
    <w:rsid w:val="00204533"/>
    <w:rsid w:val="002055FC"/>
    <w:rsid w:val="00207124"/>
    <w:rsid w:val="002078B2"/>
    <w:rsid w:val="0021122B"/>
    <w:rsid w:val="00211E1E"/>
    <w:rsid w:val="00215229"/>
    <w:rsid w:val="00215E17"/>
    <w:rsid w:val="002165D6"/>
    <w:rsid w:val="00221440"/>
    <w:rsid w:val="00224A3C"/>
    <w:rsid w:val="00226C9C"/>
    <w:rsid w:val="00231D6D"/>
    <w:rsid w:val="002321E9"/>
    <w:rsid w:val="0023424E"/>
    <w:rsid w:val="00237104"/>
    <w:rsid w:val="0023755F"/>
    <w:rsid w:val="002376CB"/>
    <w:rsid w:val="002427B7"/>
    <w:rsid w:val="00247D8C"/>
    <w:rsid w:val="002538BD"/>
    <w:rsid w:val="00266B34"/>
    <w:rsid w:val="00266F9D"/>
    <w:rsid w:val="00267829"/>
    <w:rsid w:val="002717DE"/>
    <w:rsid w:val="00274E1C"/>
    <w:rsid w:val="00281D06"/>
    <w:rsid w:val="00292725"/>
    <w:rsid w:val="002950DB"/>
    <w:rsid w:val="002964CF"/>
    <w:rsid w:val="002A31E0"/>
    <w:rsid w:val="002A7F73"/>
    <w:rsid w:val="002B01D5"/>
    <w:rsid w:val="002B02B0"/>
    <w:rsid w:val="002B6918"/>
    <w:rsid w:val="002B7D39"/>
    <w:rsid w:val="002C0C17"/>
    <w:rsid w:val="002C497F"/>
    <w:rsid w:val="002C4BC1"/>
    <w:rsid w:val="002C4D98"/>
    <w:rsid w:val="002C58BD"/>
    <w:rsid w:val="002D0C77"/>
    <w:rsid w:val="002D52C3"/>
    <w:rsid w:val="002E4DFA"/>
    <w:rsid w:val="002F0124"/>
    <w:rsid w:val="002F52A2"/>
    <w:rsid w:val="002F6FE2"/>
    <w:rsid w:val="002F7684"/>
    <w:rsid w:val="003011B1"/>
    <w:rsid w:val="00306634"/>
    <w:rsid w:val="00312793"/>
    <w:rsid w:val="00312891"/>
    <w:rsid w:val="00315886"/>
    <w:rsid w:val="00316D25"/>
    <w:rsid w:val="00321877"/>
    <w:rsid w:val="00323831"/>
    <w:rsid w:val="003249D4"/>
    <w:rsid w:val="0032775D"/>
    <w:rsid w:val="003307FE"/>
    <w:rsid w:val="0033083D"/>
    <w:rsid w:val="003321C9"/>
    <w:rsid w:val="0033252B"/>
    <w:rsid w:val="00334ED0"/>
    <w:rsid w:val="0033502A"/>
    <w:rsid w:val="0033615F"/>
    <w:rsid w:val="00342222"/>
    <w:rsid w:val="003446A9"/>
    <w:rsid w:val="00345651"/>
    <w:rsid w:val="00347DEB"/>
    <w:rsid w:val="00352390"/>
    <w:rsid w:val="003535D5"/>
    <w:rsid w:val="00355F7F"/>
    <w:rsid w:val="00355F9B"/>
    <w:rsid w:val="00356671"/>
    <w:rsid w:val="00356E9D"/>
    <w:rsid w:val="00363A85"/>
    <w:rsid w:val="00364611"/>
    <w:rsid w:val="003652F9"/>
    <w:rsid w:val="00371C89"/>
    <w:rsid w:val="003742B5"/>
    <w:rsid w:val="00376015"/>
    <w:rsid w:val="00377263"/>
    <w:rsid w:val="00377F5C"/>
    <w:rsid w:val="003815FF"/>
    <w:rsid w:val="00381882"/>
    <w:rsid w:val="00385996"/>
    <w:rsid w:val="003861D9"/>
    <w:rsid w:val="00390965"/>
    <w:rsid w:val="00395727"/>
    <w:rsid w:val="003A00CB"/>
    <w:rsid w:val="003A4275"/>
    <w:rsid w:val="003A55D8"/>
    <w:rsid w:val="003A6026"/>
    <w:rsid w:val="003A6359"/>
    <w:rsid w:val="003B574C"/>
    <w:rsid w:val="003B651C"/>
    <w:rsid w:val="003C60E1"/>
    <w:rsid w:val="003C6642"/>
    <w:rsid w:val="003C7186"/>
    <w:rsid w:val="003D69CB"/>
    <w:rsid w:val="003D75E4"/>
    <w:rsid w:val="003E51FA"/>
    <w:rsid w:val="003F1865"/>
    <w:rsid w:val="003F5AFE"/>
    <w:rsid w:val="003F7368"/>
    <w:rsid w:val="004002DE"/>
    <w:rsid w:val="00400D9B"/>
    <w:rsid w:val="0040193C"/>
    <w:rsid w:val="00405A2B"/>
    <w:rsid w:val="004140F0"/>
    <w:rsid w:val="004144C4"/>
    <w:rsid w:val="00415FFC"/>
    <w:rsid w:val="00416C2D"/>
    <w:rsid w:val="00417F8C"/>
    <w:rsid w:val="00420B20"/>
    <w:rsid w:val="00420CE3"/>
    <w:rsid w:val="0043089E"/>
    <w:rsid w:val="004311EF"/>
    <w:rsid w:val="00436A3F"/>
    <w:rsid w:val="004370BB"/>
    <w:rsid w:val="0044059D"/>
    <w:rsid w:val="00442DB0"/>
    <w:rsid w:val="00445443"/>
    <w:rsid w:val="004466DF"/>
    <w:rsid w:val="004542EA"/>
    <w:rsid w:val="00455F82"/>
    <w:rsid w:val="004570DB"/>
    <w:rsid w:val="004573DD"/>
    <w:rsid w:val="00462836"/>
    <w:rsid w:val="004666F5"/>
    <w:rsid w:val="00470210"/>
    <w:rsid w:val="0047248B"/>
    <w:rsid w:val="004726DC"/>
    <w:rsid w:val="004730AC"/>
    <w:rsid w:val="00473536"/>
    <w:rsid w:val="00481172"/>
    <w:rsid w:val="00482D9D"/>
    <w:rsid w:val="00483E0B"/>
    <w:rsid w:val="00485F0D"/>
    <w:rsid w:val="004949E4"/>
    <w:rsid w:val="00495C14"/>
    <w:rsid w:val="00496BB4"/>
    <w:rsid w:val="004A0071"/>
    <w:rsid w:val="004A0238"/>
    <w:rsid w:val="004A1847"/>
    <w:rsid w:val="004A419A"/>
    <w:rsid w:val="004A4EC2"/>
    <w:rsid w:val="004A7B1A"/>
    <w:rsid w:val="004B0D65"/>
    <w:rsid w:val="004B4276"/>
    <w:rsid w:val="004C035C"/>
    <w:rsid w:val="004C3EE0"/>
    <w:rsid w:val="004C7629"/>
    <w:rsid w:val="004C7A20"/>
    <w:rsid w:val="004D11C5"/>
    <w:rsid w:val="004E3487"/>
    <w:rsid w:val="004E4655"/>
    <w:rsid w:val="004E47D7"/>
    <w:rsid w:val="004F21E4"/>
    <w:rsid w:val="004F64BA"/>
    <w:rsid w:val="005035F4"/>
    <w:rsid w:val="005037A2"/>
    <w:rsid w:val="00504111"/>
    <w:rsid w:val="0051079B"/>
    <w:rsid w:val="00515950"/>
    <w:rsid w:val="00520590"/>
    <w:rsid w:val="00520D94"/>
    <w:rsid w:val="00523BBC"/>
    <w:rsid w:val="00530410"/>
    <w:rsid w:val="00530B20"/>
    <w:rsid w:val="00531F5F"/>
    <w:rsid w:val="0053455E"/>
    <w:rsid w:val="00536B4B"/>
    <w:rsid w:val="00536D37"/>
    <w:rsid w:val="0054085C"/>
    <w:rsid w:val="00542B80"/>
    <w:rsid w:val="00543E78"/>
    <w:rsid w:val="005458D2"/>
    <w:rsid w:val="005516E1"/>
    <w:rsid w:val="005519D8"/>
    <w:rsid w:val="005546B1"/>
    <w:rsid w:val="00554AA9"/>
    <w:rsid w:val="005555A5"/>
    <w:rsid w:val="0055578C"/>
    <w:rsid w:val="0055677F"/>
    <w:rsid w:val="005570E1"/>
    <w:rsid w:val="005639E0"/>
    <w:rsid w:val="005661AE"/>
    <w:rsid w:val="005729CC"/>
    <w:rsid w:val="00573336"/>
    <w:rsid w:val="00582496"/>
    <w:rsid w:val="00583CDF"/>
    <w:rsid w:val="005841E1"/>
    <w:rsid w:val="005851FC"/>
    <w:rsid w:val="0058547C"/>
    <w:rsid w:val="00585B63"/>
    <w:rsid w:val="00586797"/>
    <w:rsid w:val="00587B7A"/>
    <w:rsid w:val="00591854"/>
    <w:rsid w:val="00592A05"/>
    <w:rsid w:val="00594915"/>
    <w:rsid w:val="00597B00"/>
    <w:rsid w:val="005A2BE3"/>
    <w:rsid w:val="005A610E"/>
    <w:rsid w:val="005B0DBF"/>
    <w:rsid w:val="005B2E3E"/>
    <w:rsid w:val="005B4F9E"/>
    <w:rsid w:val="005C06DB"/>
    <w:rsid w:val="005C2280"/>
    <w:rsid w:val="005C2B1F"/>
    <w:rsid w:val="005D7767"/>
    <w:rsid w:val="005E49E7"/>
    <w:rsid w:val="005E59B6"/>
    <w:rsid w:val="005E7A08"/>
    <w:rsid w:val="005F1B60"/>
    <w:rsid w:val="005F2F4C"/>
    <w:rsid w:val="005F4DD8"/>
    <w:rsid w:val="005F7FC4"/>
    <w:rsid w:val="00603D01"/>
    <w:rsid w:val="00606503"/>
    <w:rsid w:val="00606FA5"/>
    <w:rsid w:val="00607C1E"/>
    <w:rsid w:val="00611C78"/>
    <w:rsid w:val="00611FBD"/>
    <w:rsid w:val="00612326"/>
    <w:rsid w:val="00613A18"/>
    <w:rsid w:val="00614BB0"/>
    <w:rsid w:val="00615297"/>
    <w:rsid w:val="006164C4"/>
    <w:rsid w:val="00621B43"/>
    <w:rsid w:val="00626BA3"/>
    <w:rsid w:val="00631F74"/>
    <w:rsid w:val="00636E22"/>
    <w:rsid w:val="00640AD6"/>
    <w:rsid w:val="006477FB"/>
    <w:rsid w:val="00651566"/>
    <w:rsid w:val="006535EF"/>
    <w:rsid w:val="00653C1F"/>
    <w:rsid w:val="00653D8C"/>
    <w:rsid w:val="006577D1"/>
    <w:rsid w:val="00657D99"/>
    <w:rsid w:val="00661DA2"/>
    <w:rsid w:val="00663AF4"/>
    <w:rsid w:val="0066637E"/>
    <w:rsid w:val="0067022D"/>
    <w:rsid w:val="0067678F"/>
    <w:rsid w:val="00676C64"/>
    <w:rsid w:val="00682960"/>
    <w:rsid w:val="00682CFA"/>
    <w:rsid w:val="00684C94"/>
    <w:rsid w:val="006866F8"/>
    <w:rsid w:val="006928D5"/>
    <w:rsid w:val="00692ED6"/>
    <w:rsid w:val="006A0FD9"/>
    <w:rsid w:val="006A1FA8"/>
    <w:rsid w:val="006A30DD"/>
    <w:rsid w:val="006A48A4"/>
    <w:rsid w:val="006A57C0"/>
    <w:rsid w:val="006B09B3"/>
    <w:rsid w:val="006B3C8F"/>
    <w:rsid w:val="006B4B57"/>
    <w:rsid w:val="006B57B8"/>
    <w:rsid w:val="006B6991"/>
    <w:rsid w:val="006C3213"/>
    <w:rsid w:val="006C692C"/>
    <w:rsid w:val="006D0B56"/>
    <w:rsid w:val="006D1A4D"/>
    <w:rsid w:val="006D6E0C"/>
    <w:rsid w:val="006D703A"/>
    <w:rsid w:val="006D77A9"/>
    <w:rsid w:val="006D7897"/>
    <w:rsid w:val="006E2654"/>
    <w:rsid w:val="006E4117"/>
    <w:rsid w:val="006E79D9"/>
    <w:rsid w:val="006F4C49"/>
    <w:rsid w:val="00700FEF"/>
    <w:rsid w:val="0070556E"/>
    <w:rsid w:val="007076A1"/>
    <w:rsid w:val="007106B7"/>
    <w:rsid w:val="0071077B"/>
    <w:rsid w:val="0071347A"/>
    <w:rsid w:val="00713D4D"/>
    <w:rsid w:val="007176DE"/>
    <w:rsid w:val="007178BB"/>
    <w:rsid w:val="00721489"/>
    <w:rsid w:val="00723B15"/>
    <w:rsid w:val="00724855"/>
    <w:rsid w:val="0072505B"/>
    <w:rsid w:val="007261F0"/>
    <w:rsid w:val="00732185"/>
    <w:rsid w:val="00733A9F"/>
    <w:rsid w:val="0073635F"/>
    <w:rsid w:val="00736F99"/>
    <w:rsid w:val="007379F9"/>
    <w:rsid w:val="007412C8"/>
    <w:rsid w:val="00742F20"/>
    <w:rsid w:val="007437AF"/>
    <w:rsid w:val="00746402"/>
    <w:rsid w:val="007504DB"/>
    <w:rsid w:val="007509F7"/>
    <w:rsid w:val="00753D10"/>
    <w:rsid w:val="00760C17"/>
    <w:rsid w:val="00760F25"/>
    <w:rsid w:val="00761708"/>
    <w:rsid w:val="00762432"/>
    <w:rsid w:val="007624FA"/>
    <w:rsid w:val="00763CE7"/>
    <w:rsid w:val="00764EEF"/>
    <w:rsid w:val="00765A01"/>
    <w:rsid w:val="00767089"/>
    <w:rsid w:val="00770759"/>
    <w:rsid w:val="00770C75"/>
    <w:rsid w:val="00771209"/>
    <w:rsid w:val="00772178"/>
    <w:rsid w:val="007721D1"/>
    <w:rsid w:val="00775D37"/>
    <w:rsid w:val="0077723B"/>
    <w:rsid w:val="0078002C"/>
    <w:rsid w:val="007805F7"/>
    <w:rsid w:val="00784DBF"/>
    <w:rsid w:val="00785B4D"/>
    <w:rsid w:val="00786C66"/>
    <w:rsid w:val="0079124D"/>
    <w:rsid w:val="0079142E"/>
    <w:rsid w:val="0079364F"/>
    <w:rsid w:val="00793D1C"/>
    <w:rsid w:val="0079540F"/>
    <w:rsid w:val="007A30F0"/>
    <w:rsid w:val="007A320F"/>
    <w:rsid w:val="007A518B"/>
    <w:rsid w:val="007A524A"/>
    <w:rsid w:val="007A6F02"/>
    <w:rsid w:val="007A7231"/>
    <w:rsid w:val="007B3867"/>
    <w:rsid w:val="007B494E"/>
    <w:rsid w:val="007B4DED"/>
    <w:rsid w:val="007C20D5"/>
    <w:rsid w:val="007C5924"/>
    <w:rsid w:val="007C5D85"/>
    <w:rsid w:val="007D07C7"/>
    <w:rsid w:val="007D0B71"/>
    <w:rsid w:val="007D1E26"/>
    <w:rsid w:val="007D1E5A"/>
    <w:rsid w:val="007E32F7"/>
    <w:rsid w:val="007E371D"/>
    <w:rsid w:val="007F07ED"/>
    <w:rsid w:val="007F0BF1"/>
    <w:rsid w:val="007F267A"/>
    <w:rsid w:val="007F34A3"/>
    <w:rsid w:val="007F3B45"/>
    <w:rsid w:val="007F47B5"/>
    <w:rsid w:val="007F5A18"/>
    <w:rsid w:val="007F5C1B"/>
    <w:rsid w:val="007F6211"/>
    <w:rsid w:val="00801D23"/>
    <w:rsid w:val="0080338E"/>
    <w:rsid w:val="00804BB3"/>
    <w:rsid w:val="00806068"/>
    <w:rsid w:val="00806148"/>
    <w:rsid w:val="00806A1D"/>
    <w:rsid w:val="00812792"/>
    <w:rsid w:val="00812A99"/>
    <w:rsid w:val="008131B3"/>
    <w:rsid w:val="008154EC"/>
    <w:rsid w:val="008173F7"/>
    <w:rsid w:val="00817D48"/>
    <w:rsid w:val="00821EB7"/>
    <w:rsid w:val="00824C6F"/>
    <w:rsid w:val="0082585E"/>
    <w:rsid w:val="00826A70"/>
    <w:rsid w:val="008302FF"/>
    <w:rsid w:val="00830EDB"/>
    <w:rsid w:val="00832A64"/>
    <w:rsid w:val="00836023"/>
    <w:rsid w:val="00837325"/>
    <w:rsid w:val="00837579"/>
    <w:rsid w:val="00841A90"/>
    <w:rsid w:val="0084343E"/>
    <w:rsid w:val="008466D7"/>
    <w:rsid w:val="00847D84"/>
    <w:rsid w:val="00851C7C"/>
    <w:rsid w:val="0085357A"/>
    <w:rsid w:val="008551EA"/>
    <w:rsid w:val="00863F40"/>
    <w:rsid w:val="00865C3A"/>
    <w:rsid w:val="008661C2"/>
    <w:rsid w:val="00867038"/>
    <w:rsid w:val="00867A90"/>
    <w:rsid w:val="00873A5B"/>
    <w:rsid w:val="0087477B"/>
    <w:rsid w:val="008751F0"/>
    <w:rsid w:val="00877976"/>
    <w:rsid w:val="008814D3"/>
    <w:rsid w:val="00885904"/>
    <w:rsid w:val="00885CC0"/>
    <w:rsid w:val="00887DEA"/>
    <w:rsid w:val="00891FCF"/>
    <w:rsid w:val="008945A8"/>
    <w:rsid w:val="00894FA9"/>
    <w:rsid w:val="0089742E"/>
    <w:rsid w:val="008A1062"/>
    <w:rsid w:val="008A2285"/>
    <w:rsid w:val="008A4174"/>
    <w:rsid w:val="008A52A1"/>
    <w:rsid w:val="008A5E1C"/>
    <w:rsid w:val="008B1AB7"/>
    <w:rsid w:val="008B28C7"/>
    <w:rsid w:val="008B2C85"/>
    <w:rsid w:val="008B6AEF"/>
    <w:rsid w:val="008B7307"/>
    <w:rsid w:val="008C4ACE"/>
    <w:rsid w:val="008D0C95"/>
    <w:rsid w:val="008D178D"/>
    <w:rsid w:val="008D5C52"/>
    <w:rsid w:val="008D653C"/>
    <w:rsid w:val="008D7D92"/>
    <w:rsid w:val="008E0EF7"/>
    <w:rsid w:val="008E2ACF"/>
    <w:rsid w:val="008E4EE4"/>
    <w:rsid w:val="008F068B"/>
    <w:rsid w:val="008F0FBD"/>
    <w:rsid w:val="008F100F"/>
    <w:rsid w:val="008F6F40"/>
    <w:rsid w:val="009003C7"/>
    <w:rsid w:val="0090525A"/>
    <w:rsid w:val="00907D78"/>
    <w:rsid w:val="00913956"/>
    <w:rsid w:val="00914D08"/>
    <w:rsid w:val="009151E7"/>
    <w:rsid w:val="00920145"/>
    <w:rsid w:val="009236D6"/>
    <w:rsid w:val="00924649"/>
    <w:rsid w:val="00924809"/>
    <w:rsid w:val="00926EA5"/>
    <w:rsid w:val="00932375"/>
    <w:rsid w:val="00933F69"/>
    <w:rsid w:val="00936C7A"/>
    <w:rsid w:val="00937C33"/>
    <w:rsid w:val="00941CF2"/>
    <w:rsid w:val="00945F02"/>
    <w:rsid w:val="00946334"/>
    <w:rsid w:val="009466A6"/>
    <w:rsid w:val="00946787"/>
    <w:rsid w:val="00951804"/>
    <w:rsid w:val="00951FC3"/>
    <w:rsid w:val="00955165"/>
    <w:rsid w:val="0095682D"/>
    <w:rsid w:val="00960694"/>
    <w:rsid w:val="009610AC"/>
    <w:rsid w:val="009644E6"/>
    <w:rsid w:val="00966665"/>
    <w:rsid w:val="0097119D"/>
    <w:rsid w:val="0097502A"/>
    <w:rsid w:val="00976621"/>
    <w:rsid w:val="009810BE"/>
    <w:rsid w:val="0098195D"/>
    <w:rsid w:val="009853E2"/>
    <w:rsid w:val="00986069"/>
    <w:rsid w:val="0099238E"/>
    <w:rsid w:val="009970BB"/>
    <w:rsid w:val="009A104A"/>
    <w:rsid w:val="009A1A6C"/>
    <w:rsid w:val="009A3DFE"/>
    <w:rsid w:val="009A4188"/>
    <w:rsid w:val="009A5298"/>
    <w:rsid w:val="009A66C4"/>
    <w:rsid w:val="009B1536"/>
    <w:rsid w:val="009B25A6"/>
    <w:rsid w:val="009B4DB0"/>
    <w:rsid w:val="009B5A2B"/>
    <w:rsid w:val="009B7ADA"/>
    <w:rsid w:val="009C600E"/>
    <w:rsid w:val="009C74AC"/>
    <w:rsid w:val="009D25F6"/>
    <w:rsid w:val="009E2878"/>
    <w:rsid w:val="009E2A59"/>
    <w:rsid w:val="009E7392"/>
    <w:rsid w:val="009E7A09"/>
    <w:rsid w:val="009F330F"/>
    <w:rsid w:val="009F33CF"/>
    <w:rsid w:val="009F655A"/>
    <w:rsid w:val="00A013BD"/>
    <w:rsid w:val="00A01E13"/>
    <w:rsid w:val="00A03723"/>
    <w:rsid w:val="00A06875"/>
    <w:rsid w:val="00A07384"/>
    <w:rsid w:val="00A07CD8"/>
    <w:rsid w:val="00A11CA4"/>
    <w:rsid w:val="00A13D42"/>
    <w:rsid w:val="00A22BA7"/>
    <w:rsid w:val="00A23761"/>
    <w:rsid w:val="00A23C3F"/>
    <w:rsid w:val="00A24779"/>
    <w:rsid w:val="00A26BD1"/>
    <w:rsid w:val="00A31C21"/>
    <w:rsid w:val="00A417F2"/>
    <w:rsid w:val="00A4297C"/>
    <w:rsid w:val="00A447F8"/>
    <w:rsid w:val="00A47D24"/>
    <w:rsid w:val="00A546EE"/>
    <w:rsid w:val="00A549B8"/>
    <w:rsid w:val="00A568D8"/>
    <w:rsid w:val="00A608D8"/>
    <w:rsid w:val="00A61D3D"/>
    <w:rsid w:val="00A75B1B"/>
    <w:rsid w:val="00A80733"/>
    <w:rsid w:val="00A813A2"/>
    <w:rsid w:val="00A83310"/>
    <w:rsid w:val="00A83BDF"/>
    <w:rsid w:val="00A87476"/>
    <w:rsid w:val="00A903A9"/>
    <w:rsid w:val="00A9530B"/>
    <w:rsid w:val="00A95600"/>
    <w:rsid w:val="00AA2300"/>
    <w:rsid w:val="00AB062D"/>
    <w:rsid w:val="00AB063F"/>
    <w:rsid w:val="00AB0F7E"/>
    <w:rsid w:val="00AB3CA9"/>
    <w:rsid w:val="00AC0DBE"/>
    <w:rsid w:val="00AC4DF7"/>
    <w:rsid w:val="00AC6335"/>
    <w:rsid w:val="00AD2AD3"/>
    <w:rsid w:val="00AD50A2"/>
    <w:rsid w:val="00AD6250"/>
    <w:rsid w:val="00AD63BE"/>
    <w:rsid w:val="00AE016D"/>
    <w:rsid w:val="00AE0604"/>
    <w:rsid w:val="00AE11A5"/>
    <w:rsid w:val="00AE3AAA"/>
    <w:rsid w:val="00AE4827"/>
    <w:rsid w:val="00AF3C0B"/>
    <w:rsid w:val="00AF4026"/>
    <w:rsid w:val="00AF56DF"/>
    <w:rsid w:val="00AF64BD"/>
    <w:rsid w:val="00AF7C23"/>
    <w:rsid w:val="00B01939"/>
    <w:rsid w:val="00B03D78"/>
    <w:rsid w:val="00B04957"/>
    <w:rsid w:val="00B12836"/>
    <w:rsid w:val="00B15646"/>
    <w:rsid w:val="00B21F81"/>
    <w:rsid w:val="00B26250"/>
    <w:rsid w:val="00B3369A"/>
    <w:rsid w:val="00B40887"/>
    <w:rsid w:val="00B40E9E"/>
    <w:rsid w:val="00B41375"/>
    <w:rsid w:val="00B41D2F"/>
    <w:rsid w:val="00B46C2F"/>
    <w:rsid w:val="00B472DF"/>
    <w:rsid w:val="00B522E1"/>
    <w:rsid w:val="00B53C49"/>
    <w:rsid w:val="00B56677"/>
    <w:rsid w:val="00B612F1"/>
    <w:rsid w:val="00B6267B"/>
    <w:rsid w:val="00B62E50"/>
    <w:rsid w:val="00B676E4"/>
    <w:rsid w:val="00B71127"/>
    <w:rsid w:val="00B72AD8"/>
    <w:rsid w:val="00B74151"/>
    <w:rsid w:val="00B75A11"/>
    <w:rsid w:val="00B76DE1"/>
    <w:rsid w:val="00B80F23"/>
    <w:rsid w:val="00B81214"/>
    <w:rsid w:val="00B81485"/>
    <w:rsid w:val="00B83E05"/>
    <w:rsid w:val="00B860A3"/>
    <w:rsid w:val="00B8754D"/>
    <w:rsid w:val="00B94189"/>
    <w:rsid w:val="00B95033"/>
    <w:rsid w:val="00B96520"/>
    <w:rsid w:val="00B9703C"/>
    <w:rsid w:val="00BA3C7D"/>
    <w:rsid w:val="00BA74E3"/>
    <w:rsid w:val="00BB1F8A"/>
    <w:rsid w:val="00BB26A7"/>
    <w:rsid w:val="00BB59E6"/>
    <w:rsid w:val="00BB7FF8"/>
    <w:rsid w:val="00BC0BC7"/>
    <w:rsid w:val="00BC2506"/>
    <w:rsid w:val="00BD1204"/>
    <w:rsid w:val="00BD44C2"/>
    <w:rsid w:val="00BD4E32"/>
    <w:rsid w:val="00BD6715"/>
    <w:rsid w:val="00BE21B0"/>
    <w:rsid w:val="00BE3869"/>
    <w:rsid w:val="00BE5841"/>
    <w:rsid w:val="00BE7799"/>
    <w:rsid w:val="00BF0E8A"/>
    <w:rsid w:val="00BF212D"/>
    <w:rsid w:val="00BF3E73"/>
    <w:rsid w:val="00BF43A8"/>
    <w:rsid w:val="00BF5736"/>
    <w:rsid w:val="00BF5A7B"/>
    <w:rsid w:val="00BF6FA2"/>
    <w:rsid w:val="00C052D0"/>
    <w:rsid w:val="00C05DB5"/>
    <w:rsid w:val="00C06FBD"/>
    <w:rsid w:val="00C175A3"/>
    <w:rsid w:val="00C21879"/>
    <w:rsid w:val="00C22727"/>
    <w:rsid w:val="00C27C69"/>
    <w:rsid w:val="00C31FF2"/>
    <w:rsid w:val="00C41B84"/>
    <w:rsid w:val="00C43DC2"/>
    <w:rsid w:val="00C51493"/>
    <w:rsid w:val="00C518AF"/>
    <w:rsid w:val="00C53659"/>
    <w:rsid w:val="00C5376A"/>
    <w:rsid w:val="00C55DF1"/>
    <w:rsid w:val="00C5758B"/>
    <w:rsid w:val="00C60BC3"/>
    <w:rsid w:val="00C65041"/>
    <w:rsid w:val="00C65447"/>
    <w:rsid w:val="00C65B3D"/>
    <w:rsid w:val="00C66FFC"/>
    <w:rsid w:val="00C71C33"/>
    <w:rsid w:val="00C72129"/>
    <w:rsid w:val="00C739EC"/>
    <w:rsid w:val="00C75402"/>
    <w:rsid w:val="00C80D67"/>
    <w:rsid w:val="00C81E18"/>
    <w:rsid w:val="00C84259"/>
    <w:rsid w:val="00C85E65"/>
    <w:rsid w:val="00C91844"/>
    <w:rsid w:val="00CA2F15"/>
    <w:rsid w:val="00CA343F"/>
    <w:rsid w:val="00CA5D4E"/>
    <w:rsid w:val="00CB1BDF"/>
    <w:rsid w:val="00CB2F30"/>
    <w:rsid w:val="00CB6B15"/>
    <w:rsid w:val="00CC06A0"/>
    <w:rsid w:val="00CC1C6E"/>
    <w:rsid w:val="00CC3DDA"/>
    <w:rsid w:val="00CC7241"/>
    <w:rsid w:val="00CC7E7E"/>
    <w:rsid w:val="00CD3672"/>
    <w:rsid w:val="00CD5E82"/>
    <w:rsid w:val="00CE15EC"/>
    <w:rsid w:val="00CE6C10"/>
    <w:rsid w:val="00CF3BBF"/>
    <w:rsid w:val="00CF4C40"/>
    <w:rsid w:val="00D071C5"/>
    <w:rsid w:val="00D07306"/>
    <w:rsid w:val="00D1280A"/>
    <w:rsid w:val="00D168F4"/>
    <w:rsid w:val="00D16AB0"/>
    <w:rsid w:val="00D16F9A"/>
    <w:rsid w:val="00D1732A"/>
    <w:rsid w:val="00D21DF0"/>
    <w:rsid w:val="00D26C6A"/>
    <w:rsid w:val="00D30E33"/>
    <w:rsid w:val="00D3193E"/>
    <w:rsid w:val="00D32664"/>
    <w:rsid w:val="00D33C46"/>
    <w:rsid w:val="00D33DDB"/>
    <w:rsid w:val="00D35FAC"/>
    <w:rsid w:val="00D36F3F"/>
    <w:rsid w:val="00D43143"/>
    <w:rsid w:val="00D4472B"/>
    <w:rsid w:val="00D451D1"/>
    <w:rsid w:val="00D505DC"/>
    <w:rsid w:val="00D51C90"/>
    <w:rsid w:val="00D52D7B"/>
    <w:rsid w:val="00D54A33"/>
    <w:rsid w:val="00D553AD"/>
    <w:rsid w:val="00D56076"/>
    <w:rsid w:val="00D569A1"/>
    <w:rsid w:val="00D57511"/>
    <w:rsid w:val="00D57CAC"/>
    <w:rsid w:val="00D61E7B"/>
    <w:rsid w:val="00D620C8"/>
    <w:rsid w:val="00D64E46"/>
    <w:rsid w:val="00D66EB1"/>
    <w:rsid w:val="00D77B21"/>
    <w:rsid w:val="00D807F5"/>
    <w:rsid w:val="00D81538"/>
    <w:rsid w:val="00D82672"/>
    <w:rsid w:val="00D833B3"/>
    <w:rsid w:val="00D84FCB"/>
    <w:rsid w:val="00D860FC"/>
    <w:rsid w:val="00D919BD"/>
    <w:rsid w:val="00D91AB7"/>
    <w:rsid w:val="00D91F18"/>
    <w:rsid w:val="00D94BCE"/>
    <w:rsid w:val="00D95881"/>
    <w:rsid w:val="00DA1A04"/>
    <w:rsid w:val="00DB0C7C"/>
    <w:rsid w:val="00DB2750"/>
    <w:rsid w:val="00DB4570"/>
    <w:rsid w:val="00DB5ED0"/>
    <w:rsid w:val="00DB6649"/>
    <w:rsid w:val="00DB6729"/>
    <w:rsid w:val="00DC3BEB"/>
    <w:rsid w:val="00DD0EF7"/>
    <w:rsid w:val="00DD1A5D"/>
    <w:rsid w:val="00DD325A"/>
    <w:rsid w:val="00DD4E83"/>
    <w:rsid w:val="00DD56AA"/>
    <w:rsid w:val="00DD65F7"/>
    <w:rsid w:val="00DE08D2"/>
    <w:rsid w:val="00DE2449"/>
    <w:rsid w:val="00DE4E6C"/>
    <w:rsid w:val="00DF10A9"/>
    <w:rsid w:val="00DF4FE8"/>
    <w:rsid w:val="00DF597D"/>
    <w:rsid w:val="00DF59C8"/>
    <w:rsid w:val="00E01A67"/>
    <w:rsid w:val="00E03984"/>
    <w:rsid w:val="00E050AA"/>
    <w:rsid w:val="00E066C1"/>
    <w:rsid w:val="00E06750"/>
    <w:rsid w:val="00E11F82"/>
    <w:rsid w:val="00E21001"/>
    <w:rsid w:val="00E21BCC"/>
    <w:rsid w:val="00E224FC"/>
    <w:rsid w:val="00E24289"/>
    <w:rsid w:val="00E306D3"/>
    <w:rsid w:val="00E332DB"/>
    <w:rsid w:val="00E43310"/>
    <w:rsid w:val="00E43B03"/>
    <w:rsid w:val="00E4490A"/>
    <w:rsid w:val="00E47B04"/>
    <w:rsid w:val="00E52CDD"/>
    <w:rsid w:val="00E537CB"/>
    <w:rsid w:val="00E54749"/>
    <w:rsid w:val="00E64043"/>
    <w:rsid w:val="00E656FB"/>
    <w:rsid w:val="00E67A83"/>
    <w:rsid w:val="00E729EA"/>
    <w:rsid w:val="00E72C3E"/>
    <w:rsid w:val="00E75815"/>
    <w:rsid w:val="00E80378"/>
    <w:rsid w:val="00E81F46"/>
    <w:rsid w:val="00E82853"/>
    <w:rsid w:val="00E90B7E"/>
    <w:rsid w:val="00E927D4"/>
    <w:rsid w:val="00E93083"/>
    <w:rsid w:val="00E947DA"/>
    <w:rsid w:val="00E976BE"/>
    <w:rsid w:val="00EA624D"/>
    <w:rsid w:val="00EA7BB5"/>
    <w:rsid w:val="00EB0748"/>
    <w:rsid w:val="00EB680E"/>
    <w:rsid w:val="00EC0FE2"/>
    <w:rsid w:val="00EC3C35"/>
    <w:rsid w:val="00EC42B2"/>
    <w:rsid w:val="00EC45A9"/>
    <w:rsid w:val="00EC74C2"/>
    <w:rsid w:val="00EC7A31"/>
    <w:rsid w:val="00ED042B"/>
    <w:rsid w:val="00ED1CDB"/>
    <w:rsid w:val="00ED393B"/>
    <w:rsid w:val="00ED67BB"/>
    <w:rsid w:val="00EE2837"/>
    <w:rsid w:val="00EE2FCC"/>
    <w:rsid w:val="00EF1392"/>
    <w:rsid w:val="00EF2E08"/>
    <w:rsid w:val="00EF2E8F"/>
    <w:rsid w:val="00EF7260"/>
    <w:rsid w:val="00EF7ABA"/>
    <w:rsid w:val="00F007A2"/>
    <w:rsid w:val="00F036B3"/>
    <w:rsid w:val="00F0583C"/>
    <w:rsid w:val="00F14D07"/>
    <w:rsid w:val="00F15213"/>
    <w:rsid w:val="00F17394"/>
    <w:rsid w:val="00F2052C"/>
    <w:rsid w:val="00F208FD"/>
    <w:rsid w:val="00F22DAB"/>
    <w:rsid w:val="00F23047"/>
    <w:rsid w:val="00F2598D"/>
    <w:rsid w:val="00F30356"/>
    <w:rsid w:val="00F3052F"/>
    <w:rsid w:val="00F32310"/>
    <w:rsid w:val="00F364D5"/>
    <w:rsid w:val="00F3670E"/>
    <w:rsid w:val="00F369E2"/>
    <w:rsid w:val="00F400E5"/>
    <w:rsid w:val="00F42BA4"/>
    <w:rsid w:val="00F43667"/>
    <w:rsid w:val="00F45687"/>
    <w:rsid w:val="00F46DC7"/>
    <w:rsid w:val="00F5219B"/>
    <w:rsid w:val="00F52BDB"/>
    <w:rsid w:val="00F540CD"/>
    <w:rsid w:val="00F57B28"/>
    <w:rsid w:val="00F57B2C"/>
    <w:rsid w:val="00F6152B"/>
    <w:rsid w:val="00F6296D"/>
    <w:rsid w:val="00F67386"/>
    <w:rsid w:val="00F701C7"/>
    <w:rsid w:val="00F708BE"/>
    <w:rsid w:val="00F765FC"/>
    <w:rsid w:val="00F84A74"/>
    <w:rsid w:val="00F850E2"/>
    <w:rsid w:val="00F91E1B"/>
    <w:rsid w:val="00F956E6"/>
    <w:rsid w:val="00FA0BD9"/>
    <w:rsid w:val="00FA191D"/>
    <w:rsid w:val="00FA5C2D"/>
    <w:rsid w:val="00FA66A3"/>
    <w:rsid w:val="00FA7B72"/>
    <w:rsid w:val="00FB122F"/>
    <w:rsid w:val="00FB2E0E"/>
    <w:rsid w:val="00FB4484"/>
    <w:rsid w:val="00FB58E8"/>
    <w:rsid w:val="00FC32BC"/>
    <w:rsid w:val="00FC4151"/>
    <w:rsid w:val="00FC4CE9"/>
    <w:rsid w:val="00FC519C"/>
    <w:rsid w:val="00FC5889"/>
    <w:rsid w:val="00FE0FDD"/>
    <w:rsid w:val="00FE756F"/>
    <w:rsid w:val="00FF1160"/>
    <w:rsid w:val="00FF18C2"/>
    <w:rsid w:val="00FF5544"/>
    <w:rsid w:val="00FF66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o:colormenu v:ext="edit" fillcolor="none [2092]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mallCaps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28"/>
    <w:pPr>
      <w:spacing w:after="0" w:line="240" w:lineRule="auto"/>
      <w:jc w:val="left"/>
    </w:pPr>
    <w:rPr>
      <w:rFonts w:eastAsia="Times New Roman"/>
      <w:smallCaps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4BCE"/>
    <w:pPr>
      <w:keepNext/>
      <w:keepLines/>
      <w:pageBreakBefore/>
      <w:numPr>
        <w:numId w:val="1"/>
      </w:numPr>
      <w:spacing w:before="480" w:after="200" w:line="276" w:lineRule="auto"/>
      <w:ind w:left="0" w:firstLine="0"/>
      <w:jc w:val="center"/>
      <w:outlineLvl w:val="0"/>
    </w:pPr>
    <w:rPr>
      <w:b/>
      <w:bCs/>
      <w:sz w:val="28"/>
      <w:szCs w:val="28"/>
      <w:lang w:eastAsia="en-US"/>
    </w:rPr>
  </w:style>
  <w:style w:type="paragraph" w:styleId="2">
    <w:name w:val="heading 2"/>
    <w:aliases w:val="Знак2,Знак2 Знак"/>
    <w:basedOn w:val="a"/>
    <w:next w:val="a"/>
    <w:link w:val="20"/>
    <w:uiPriority w:val="9"/>
    <w:unhideWhenUsed/>
    <w:qFormat/>
    <w:rsid w:val="0015612F"/>
    <w:pPr>
      <w:keepNext/>
      <w:keepLines/>
      <w:numPr>
        <w:ilvl w:val="1"/>
        <w:numId w:val="1"/>
      </w:numPr>
      <w:spacing w:before="200" w:line="276" w:lineRule="auto"/>
      <w:ind w:left="567"/>
      <w:outlineLvl w:val="1"/>
    </w:pPr>
    <w:rPr>
      <w:b/>
      <w:bCs/>
      <w:sz w:val="26"/>
      <w:szCs w:val="26"/>
      <w:lang w:eastAsia="en-US"/>
    </w:rPr>
  </w:style>
  <w:style w:type="paragraph" w:styleId="3">
    <w:name w:val="heading 3"/>
    <w:aliases w:val="Знак,Знак3,Знак3 Знак"/>
    <w:basedOn w:val="a"/>
    <w:next w:val="a"/>
    <w:link w:val="30"/>
    <w:unhideWhenUsed/>
    <w:qFormat/>
    <w:rsid w:val="0015612F"/>
    <w:pPr>
      <w:keepNext/>
      <w:keepLines/>
      <w:numPr>
        <w:ilvl w:val="2"/>
        <w:numId w:val="1"/>
      </w:numPr>
      <w:spacing w:before="200" w:line="276" w:lineRule="auto"/>
      <w:ind w:left="709"/>
      <w:outlineLvl w:val="2"/>
    </w:pPr>
    <w:rPr>
      <w:b/>
      <w:bCs/>
      <w:szCs w:val="22"/>
      <w:lang w:eastAsia="en-US"/>
    </w:rPr>
  </w:style>
  <w:style w:type="paragraph" w:styleId="4">
    <w:name w:val="heading 4"/>
    <w:basedOn w:val="a"/>
    <w:next w:val="a"/>
    <w:link w:val="40"/>
    <w:unhideWhenUsed/>
    <w:qFormat/>
    <w:rsid w:val="00F57B28"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F57B28"/>
    <w:pPr>
      <w:keepNext/>
      <w:keepLines/>
      <w:numPr>
        <w:ilvl w:val="4"/>
        <w:numId w:val="1"/>
      </w:numPr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F57B28"/>
    <w:pPr>
      <w:keepNext/>
      <w:keepLines/>
      <w:numPr>
        <w:ilvl w:val="5"/>
        <w:numId w:val="1"/>
      </w:numPr>
      <w:spacing w:before="200" w:line="276" w:lineRule="auto"/>
      <w:outlineLvl w:val="5"/>
    </w:pPr>
    <w:rPr>
      <w:rFonts w:ascii="Cambria" w:hAnsi="Cambria"/>
      <w:i/>
      <w:iCs/>
      <w:color w:val="243F60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F57B28"/>
    <w:pPr>
      <w:keepNext/>
      <w:keepLines/>
      <w:numPr>
        <w:ilvl w:val="6"/>
        <w:numId w:val="1"/>
      </w:numPr>
      <w:spacing w:before="200" w:line="276" w:lineRule="auto"/>
      <w:outlineLvl w:val="6"/>
    </w:pPr>
    <w:rPr>
      <w:rFonts w:ascii="Cambria" w:hAnsi="Cambria"/>
      <w:i/>
      <w:iCs/>
      <w:color w:val="404040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F57B28"/>
    <w:pPr>
      <w:keepNext/>
      <w:keepLines/>
      <w:numPr>
        <w:ilvl w:val="7"/>
        <w:numId w:val="1"/>
      </w:numPr>
      <w:spacing w:before="200" w:line="276" w:lineRule="auto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F57B28"/>
    <w:pPr>
      <w:keepNext/>
      <w:keepLines/>
      <w:numPr>
        <w:ilvl w:val="8"/>
        <w:numId w:val="1"/>
      </w:numPr>
      <w:spacing w:before="200" w:line="276" w:lineRule="auto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7B28"/>
    <w:pPr>
      <w:ind w:left="720"/>
      <w:contextualSpacing/>
    </w:pPr>
  </w:style>
  <w:style w:type="paragraph" w:styleId="a5">
    <w:name w:val="No Spacing"/>
    <w:uiPriority w:val="1"/>
    <w:qFormat/>
    <w:rsid w:val="00F57B28"/>
    <w:pPr>
      <w:spacing w:after="0" w:line="240" w:lineRule="auto"/>
      <w:jc w:val="left"/>
    </w:pPr>
    <w:rPr>
      <w:rFonts w:ascii="Calibri" w:eastAsia="Calibri" w:hAnsi="Calibri"/>
      <w:smallCaps w:val="0"/>
    </w:rPr>
  </w:style>
  <w:style w:type="paragraph" w:styleId="a6">
    <w:name w:val="Body Text Indent"/>
    <w:aliases w:val="Надин стиль"/>
    <w:basedOn w:val="a"/>
    <w:link w:val="a7"/>
    <w:rsid w:val="00F57B28"/>
    <w:pPr>
      <w:ind w:firstLine="720"/>
      <w:jc w:val="both"/>
    </w:pPr>
  </w:style>
  <w:style w:type="character" w:customStyle="1" w:styleId="a7">
    <w:name w:val="Основной текст с отступом Знак"/>
    <w:aliases w:val="Надин стиль Знак"/>
    <w:basedOn w:val="a0"/>
    <w:link w:val="a6"/>
    <w:rsid w:val="00F57B28"/>
    <w:rPr>
      <w:rFonts w:eastAsia="Times New Roman"/>
      <w:smallCaps w:val="0"/>
      <w:sz w:val="24"/>
      <w:szCs w:val="24"/>
      <w:lang w:eastAsia="ru-RU"/>
    </w:rPr>
  </w:style>
  <w:style w:type="character" w:styleId="a8">
    <w:name w:val="footnote reference"/>
    <w:aliases w:val="Знак сноски 1,Знак сноски-FN,Ciae niinee-FN,Referencia nota al pie"/>
    <w:basedOn w:val="a0"/>
    <w:semiHidden/>
    <w:rsid w:val="00F57B28"/>
    <w:rPr>
      <w:rFonts w:ascii="Verdana" w:hAnsi="Verdana"/>
      <w:sz w:val="18"/>
      <w:vertAlign w:val="superscript"/>
    </w:rPr>
  </w:style>
  <w:style w:type="paragraph" w:styleId="a9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a"/>
    <w:semiHidden/>
    <w:rsid w:val="00F57B28"/>
    <w:rPr>
      <w:rFonts w:ascii="Verdana" w:hAnsi="Verdana"/>
      <w:sz w:val="18"/>
      <w:szCs w:val="20"/>
    </w:rPr>
  </w:style>
  <w:style w:type="character" w:customStyle="1" w:styleId="aa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9"/>
    <w:rsid w:val="00F57B28"/>
    <w:rPr>
      <w:rFonts w:ascii="Verdana" w:eastAsia="Times New Roman" w:hAnsi="Verdana"/>
      <w:smallCaps w:val="0"/>
      <w:sz w:val="1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94BCE"/>
    <w:rPr>
      <w:rFonts w:eastAsia="Times New Roman"/>
      <w:b/>
      <w:bCs/>
      <w:smallCaps w:val="0"/>
      <w:sz w:val="28"/>
      <w:szCs w:val="28"/>
    </w:rPr>
  </w:style>
  <w:style w:type="character" w:customStyle="1" w:styleId="20">
    <w:name w:val="Заголовок 2 Знак"/>
    <w:aliases w:val="Знак2 Знак1,Знак2 Знак Знак"/>
    <w:basedOn w:val="a0"/>
    <w:link w:val="2"/>
    <w:uiPriority w:val="9"/>
    <w:rsid w:val="0015612F"/>
    <w:rPr>
      <w:rFonts w:eastAsia="Times New Roman"/>
      <w:b/>
      <w:bCs/>
      <w:smallCaps w:val="0"/>
      <w:sz w:val="26"/>
      <w:szCs w:val="26"/>
    </w:rPr>
  </w:style>
  <w:style w:type="character" w:customStyle="1" w:styleId="30">
    <w:name w:val="Заголовок 3 Знак"/>
    <w:aliases w:val="Знак Знак,Знак3 Знак1,Знак3 Знак Знак"/>
    <w:basedOn w:val="a0"/>
    <w:link w:val="3"/>
    <w:rsid w:val="0015612F"/>
    <w:rPr>
      <w:rFonts w:eastAsia="Times New Roman"/>
      <w:b/>
      <w:bCs/>
      <w:smallCaps w:val="0"/>
      <w:sz w:val="24"/>
    </w:rPr>
  </w:style>
  <w:style w:type="character" w:customStyle="1" w:styleId="40">
    <w:name w:val="Заголовок 4 Знак"/>
    <w:basedOn w:val="a0"/>
    <w:link w:val="4"/>
    <w:rsid w:val="00F57B28"/>
    <w:rPr>
      <w:rFonts w:ascii="Cambria" w:eastAsia="Times New Roman" w:hAnsi="Cambria"/>
      <w:b/>
      <w:bCs/>
      <w:i/>
      <w:iCs/>
      <w:smallCaps w:val="0"/>
      <w:color w:val="4F81BD"/>
    </w:rPr>
  </w:style>
  <w:style w:type="character" w:customStyle="1" w:styleId="50">
    <w:name w:val="Заголовок 5 Знак"/>
    <w:basedOn w:val="a0"/>
    <w:link w:val="5"/>
    <w:rsid w:val="00F57B28"/>
    <w:rPr>
      <w:rFonts w:ascii="Cambria" w:eastAsia="Times New Roman" w:hAnsi="Cambria"/>
      <w:smallCaps w:val="0"/>
      <w:color w:val="243F60"/>
    </w:rPr>
  </w:style>
  <w:style w:type="character" w:customStyle="1" w:styleId="60">
    <w:name w:val="Заголовок 6 Знак"/>
    <w:basedOn w:val="a0"/>
    <w:link w:val="6"/>
    <w:uiPriority w:val="9"/>
    <w:rsid w:val="00F57B28"/>
    <w:rPr>
      <w:rFonts w:ascii="Cambria" w:eastAsia="Times New Roman" w:hAnsi="Cambria"/>
      <w:i/>
      <w:iCs/>
      <w:smallCaps w:val="0"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F57B28"/>
    <w:rPr>
      <w:rFonts w:ascii="Cambria" w:eastAsia="Times New Roman" w:hAnsi="Cambria"/>
      <w:i/>
      <w:iCs/>
      <w:smallCaps w:val="0"/>
      <w:color w:val="404040"/>
    </w:rPr>
  </w:style>
  <w:style w:type="character" w:customStyle="1" w:styleId="80">
    <w:name w:val="Заголовок 8 Знак"/>
    <w:basedOn w:val="a0"/>
    <w:link w:val="8"/>
    <w:uiPriority w:val="9"/>
    <w:rsid w:val="00F57B28"/>
    <w:rPr>
      <w:rFonts w:ascii="Cambria" w:eastAsia="Times New Roman" w:hAnsi="Cambria"/>
      <w:smallCaps w:val="0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F57B28"/>
    <w:rPr>
      <w:rFonts w:ascii="Cambria" w:eastAsia="Times New Roman" w:hAnsi="Cambria"/>
      <w:i/>
      <w:iCs/>
      <w:smallCaps w:val="0"/>
      <w:color w:val="404040"/>
      <w:sz w:val="20"/>
      <w:szCs w:val="20"/>
    </w:rPr>
  </w:style>
  <w:style w:type="paragraph" w:customStyle="1" w:styleId="ab">
    <w:name w:val="Список_дисс"/>
    <w:basedOn w:val="a"/>
    <w:rsid w:val="00F57B28"/>
    <w:pPr>
      <w:widowControl w:val="0"/>
      <w:tabs>
        <w:tab w:val="num" w:pos="360"/>
        <w:tab w:val="num" w:pos="482"/>
        <w:tab w:val="left" w:pos="992"/>
      </w:tabs>
      <w:autoSpaceDE w:val="0"/>
      <w:autoSpaceDN w:val="0"/>
      <w:adjustRightInd w:val="0"/>
      <w:spacing w:line="360" w:lineRule="auto"/>
      <w:ind w:firstLine="284"/>
      <w:jc w:val="both"/>
    </w:pPr>
    <w:rPr>
      <w:color w:val="000000"/>
      <w:sz w:val="28"/>
      <w:szCs w:val="28"/>
    </w:rPr>
  </w:style>
  <w:style w:type="paragraph" w:styleId="21">
    <w:name w:val="Body Text Indent 2"/>
    <w:basedOn w:val="a"/>
    <w:link w:val="22"/>
    <w:unhideWhenUsed/>
    <w:rsid w:val="00F57B2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F57B2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styleId="ac">
    <w:name w:val="Body Text"/>
    <w:basedOn w:val="a"/>
    <w:link w:val="ad"/>
    <w:unhideWhenUsed/>
    <w:rsid w:val="00F57B28"/>
    <w:pPr>
      <w:spacing w:after="120"/>
    </w:pPr>
  </w:style>
  <w:style w:type="character" w:customStyle="1" w:styleId="ad">
    <w:name w:val="Основной текст Знак"/>
    <w:basedOn w:val="a0"/>
    <w:link w:val="ac"/>
    <w:rsid w:val="00F57B28"/>
    <w:rPr>
      <w:rFonts w:eastAsia="Times New Roman"/>
      <w:smallCaps w:val="0"/>
      <w:sz w:val="24"/>
      <w:szCs w:val="24"/>
      <w:lang w:eastAsia="ru-RU"/>
    </w:rPr>
  </w:style>
  <w:style w:type="paragraph" w:styleId="33">
    <w:name w:val="Body Text 3"/>
    <w:basedOn w:val="a"/>
    <w:link w:val="34"/>
    <w:unhideWhenUsed/>
    <w:rsid w:val="00F57B28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rsid w:val="00F57B28"/>
    <w:rPr>
      <w:rFonts w:eastAsia="Times New Roman"/>
      <w:smallCaps w:val="0"/>
      <w:sz w:val="16"/>
      <w:szCs w:val="16"/>
      <w:lang w:eastAsia="ru-RU"/>
    </w:rPr>
  </w:style>
  <w:style w:type="paragraph" w:customStyle="1" w:styleId="xl24">
    <w:name w:val="xl24"/>
    <w:basedOn w:val="a"/>
    <w:rsid w:val="00F57B28"/>
    <w:pPr>
      <w:spacing w:before="100" w:beforeAutospacing="1" w:after="100" w:afterAutospacing="1"/>
      <w:jc w:val="center"/>
    </w:pPr>
  </w:style>
  <w:style w:type="paragraph" w:customStyle="1" w:styleId="xl57">
    <w:name w:val="xl57"/>
    <w:basedOn w:val="a"/>
    <w:rsid w:val="00F57B2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styleId="ae">
    <w:name w:val="Block Text"/>
    <w:basedOn w:val="a"/>
    <w:rsid w:val="00F57B28"/>
    <w:pPr>
      <w:widowControl w:val="0"/>
      <w:autoSpaceDE w:val="0"/>
      <w:autoSpaceDN w:val="0"/>
      <w:adjustRightInd w:val="0"/>
      <w:spacing w:after="360" w:line="260" w:lineRule="auto"/>
      <w:ind w:left="720" w:right="800"/>
      <w:jc w:val="center"/>
    </w:pPr>
    <w:rPr>
      <w:b/>
      <w:bCs/>
      <w:sz w:val="28"/>
    </w:rPr>
  </w:style>
  <w:style w:type="table" w:styleId="af">
    <w:name w:val="Table Grid"/>
    <w:basedOn w:val="a1"/>
    <w:uiPriority w:val="59"/>
    <w:rsid w:val="00F57B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0">
    <w:name w:val="000 сноски"/>
    <w:basedOn w:val="a"/>
    <w:qFormat/>
    <w:rsid w:val="00F57B28"/>
    <w:pPr>
      <w:jc w:val="both"/>
    </w:pPr>
    <w:rPr>
      <w:sz w:val="18"/>
      <w:szCs w:val="18"/>
    </w:rPr>
  </w:style>
  <w:style w:type="paragraph" w:customStyle="1" w:styleId="00">
    <w:name w:val="00 сноски"/>
    <w:basedOn w:val="a9"/>
    <w:qFormat/>
    <w:rsid w:val="007B3867"/>
    <w:rPr>
      <w:rFonts w:ascii="Times New Roman" w:hAnsi="Times New Roman"/>
      <w:sz w:val="20"/>
    </w:rPr>
  </w:style>
  <w:style w:type="paragraph" w:customStyle="1" w:styleId="002">
    <w:name w:val="00 Основной текст"/>
    <w:basedOn w:val="a"/>
    <w:qFormat/>
    <w:rsid w:val="00640AD6"/>
    <w:pPr>
      <w:spacing w:line="276" w:lineRule="auto"/>
      <w:ind w:firstLine="709"/>
      <w:jc w:val="both"/>
    </w:pPr>
    <w:rPr>
      <w:rFonts w:eastAsiaTheme="minorHAnsi"/>
      <w:szCs w:val="28"/>
      <w:lang w:eastAsia="en-US"/>
    </w:rPr>
  </w:style>
  <w:style w:type="paragraph" w:customStyle="1" w:styleId="003">
    <w:name w:val="00 заглавия таблиц"/>
    <w:basedOn w:val="a"/>
    <w:qFormat/>
    <w:rsid w:val="007B3867"/>
    <w:pPr>
      <w:suppressAutoHyphens/>
      <w:spacing w:line="276" w:lineRule="auto"/>
      <w:contextualSpacing/>
      <w:jc w:val="center"/>
    </w:pPr>
    <w:rPr>
      <w:rFonts w:eastAsiaTheme="minorHAnsi"/>
      <w:szCs w:val="28"/>
      <w:shd w:val="clear" w:color="auto" w:fill="FFFFFF"/>
      <w:lang w:eastAsia="en-US"/>
    </w:rPr>
  </w:style>
  <w:style w:type="paragraph" w:customStyle="1" w:styleId="0010">
    <w:name w:val="00 нумерованный список 1 уровень"/>
    <w:basedOn w:val="a"/>
    <w:rsid w:val="007B3867"/>
    <w:pPr>
      <w:numPr>
        <w:numId w:val="2"/>
      </w:numPr>
      <w:spacing w:line="276" w:lineRule="auto"/>
      <w:jc w:val="both"/>
    </w:pPr>
    <w:rPr>
      <w:szCs w:val="22"/>
      <w:lang w:eastAsia="en-US"/>
    </w:rPr>
  </w:style>
  <w:style w:type="paragraph" w:customStyle="1" w:styleId="004">
    <w:name w:val="00 рис и табл"/>
    <w:basedOn w:val="a"/>
    <w:rsid w:val="007B3867"/>
    <w:pPr>
      <w:suppressAutoHyphens/>
      <w:spacing w:line="276" w:lineRule="auto"/>
      <w:contextualSpacing/>
      <w:jc w:val="right"/>
    </w:pPr>
    <w:rPr>
      <w:rFonts w:eastAsiaTheme="minorHAnsi"/>
      <w:sz w:val="22"/>
      <w:szCs w:val="22"/>
      <w:lang w:eastAsia="en-US"/>
    </w:rPr>
  </w:style>
  <w:style w:type="paragraph" w:customStyle="1" w:styleId="005">
    <w:name w:val="00 подпись рисунков"/>
    <w:basedOn w:val="a"/>
    <w:rsid w:val="007B3867"/>
    <w:pPr>
      <w:spacing w:line="319" w:lineRule="auto"/>
      <w:contextualSpacing/>
      <w:jc w:val="center"/>
    </w:pPr>
    <w:rPr>
      <w:szCs w:val="22"/>
      <w:lang w:eastAsia="en-US"/>
    </w:rPr>
  </w:style>
  <w:style w:type="paragraph" w:customStyle="1" w:styleId="006">
    <w:name w:val="00 таблица центр"/>
    <w:basedOn w:val="a"/>
    <w:rsid w:val="007B3867"/>
    <w:pPr>
      <w:snapToGrid w:val="0"/>
      <w:spacing w:line="276" w:lineRule="auto"/>
      <w:jc w:val="center"/>
    </w:pPr>
    <w:rPr>
      <w:rFonts w:eastAsiaTheme="minorHAns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7B3867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B3867"/>
    <w:rPr>
      <w:rFonts w:ascii="Tahoma" w:eastAsia="Times New Roman" w:hAnsi="Tahoma" w:cs="Tahoma"/>
      <w:smallCaps w:val="0"/>
      <w:sz w:val="16"/>
      <w:szCs w:val="16"/>
      <w:lang w:eastAsia="ru-RU"/>
    </w:rPr>
  </w:style>
  <w:style w:type="character" w:styleId="af2">
    <w:name w:val="Placeholder Text"/>
    <w:basedOn w:val="a0"/>
    <w:uiPriority w:val="99"/>
    <w:semiHidden/>
    <w:rsid w:val="007B3867"/>
    <w:rPr>
      <w:color w:val="808080"/>
    </w:rPr>
  </w:style>
  <w:style w:type="paragraph" w:customStyle="1" w:styleId="consplusnormal">
    <w:name w:val="consplusnormal"/>
    <w:basedOn w:val="a"/>
    <w:rsid w:val="007B3867"/>
    <w:pPr>
      <w:spacing w:before="100" w:beforeAutospacing="1" w:after="100" w:afterAutospacing="1"/>
    </w:pPr>
  </w:style>
  <w:style w:type="paragraph" w:styleId="af3">
    <w:name w:val="header"/>
    <w:basedOn w:val="a"/>
    <w:link w:val="af4"/>
    <w:uiPriority w:val="99"/>
    <w:unhideWhenUsed/>
    <w:rsid w:val="007B3867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rsid w:val="007B3867"/>
    <w:rPr>
      <w:rFonts w:ascii="Calibri" w:eastAsia="Calibri" w:hAnsi="Calibri"/>
      <w:smallCaps w:val="0"/>
    </w:rPr>
  </w:style>
  <w:style w:type="character" w:styleId="af5">
    <w:name w:val="Hyperlink"/>
    <w:basedOn w:val="a0"/>
    <w:uiPriority w:val="99"/>
    <w:unhideWhenUsed/>
    <w:rsid w:val="007B3867"/>
    <w:rPr>
      <w:color w:val="0000FF"/>
      <w:u w:val="single"/>
    </w:rPr>
  </w:style>
  <w:style w:type="paragraph" w:customStyle="1" w:styleId="11">
    <w:name w:val="Абзац списка1"/>
    <w:basedOn w:val="a"/>
    <w:rsid w:val="007B386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rsid w:val="007B3867"/>
    <w:pPr>
      <w:spacing w:before="100" w:beforeAutospacing="1" w:after="100" w:afterAutospacing="1"/>
    </w:pPr>
  </w:style>
  <w:style w:type="paragraph" w:customStyle="1" w:styleId="ConsPlusNormal0">
    <w:name w:val="ConsPlusNormal"/>
    <w:link w:val="ConsPlusNormal1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PlusNonformat">
    <w:name w:val="ConsPlusNonformat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af7">
    <w:name w:val="Записка"/>
    <w:basedOn w:val="a"/>
    <w:rsid w:val="007B3867"/>
    <w:pPr>
      <w:ind w:firstLine="720"/>
      <w:jc w:val="both"/>
    </w:pPr>
    <w:rPr>
      <w:szCs w:val="20"/>
    </w:rPr>
  </w:style>
  <w:style w:type="paragraph" w:customStyle="1" w:styleId="af8">
    <w:name w:val="стиль записки"/>
    <w:basedOn w:val="a"/>
    <w:rsid w:val="007B3867"/>
    <w:pPr>
      <w:ind w:firstLine="709"/>
    </w:pPr>
    <w:rPr>
      <w:szCs w:val="20"/>
    </w:rPr>
  </w:style>
  <w:style w:type="paragraph" w:styleId="HTML">
    <w:name w:val="HTML Preformatted"/>
    <w:basedOn w:val="a"/>
    <w:link w:val="HTML0"/>
    <w:rsid w:val="007B3867"/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rsid w:val="007B3867"/>
    <w:rPr>
      <w:rFonts w:ascii="Courier New" w:eastAsia="Times New Roman" w:hAnsi="Courier New" w:cs="Courier New"/>
      <w:smallCaps w:val="0"/>
      <w:sz w:val="20"/>
      <w:szCs w:val="20"/>
    </w:rPr>
  </w:style>
  <w:style w:type="paragraph" w:customStyle="1" w:styleId="12">
    <w:name w:val="1Тема"/>
    <w:basedOn w:val="a"/>
    <w:rsid w:val="007B3867"/>
    <w:pPr>
      <w:spacing w:after="120"/>
    </w:pPr>
    <w:rPr>
      <w:rFonts w:ascii="Georgia" w:hAnsi="Georgia"/>
      <w:b/>
      <w:bCs/>
    </w:rPr>
  </w:style>
  <w:style w:type="paragraph" w:customStyle="1" w:styleId="35">
    <w:name w:val="3. Обычный"/>
    <w:basedOn w:val="a"/>
    <w:qFormat/>
    <w:rsid w:val="007B3867"/>
    <w:pPr>
      <w:spacing w:line="360" w:lineRule="auto"/>
      <w:ind w:firstLine="709"/>
      <w:jc w:val="both"/>
    </w:pPr>
    <w:rPr>
      <w:sz w:val="28"/>
      <w:szCs w:val="28"/>
    </w:rPr>
  </w:style>
  <w:style w:type="character" w:styleId="af9">
    <w:name w:val="page number"/>
    <w:basedOn w:val="a0"/>
    <w:rsid w:val="007B3867"/>
  </w:style>
  <w:style w:type="paragraph" w:customStyle="1" w:styleId="gm">
    <w:name w:val="gm"/>
    <w:basedOn w:val="a"/>
    <w:rsid w:val="007B3867"/>
    <w:pPr>
      <w:spacing w:before="100" w:beforeAutospacing="1" w:after="100" w:afterAutospacing="1"/>
    </w:pPr>
  </w:style>
  <w:style w:type="paragraph" w:customStyle="1" w:styleId="ConsNormal">
    <w:name w:val="ConsNormal"/>
    <w:rsid w:val="007B3867"/>
    <w:pPr>
      <w:widowControl w:val="0"/>
      <w:autoSpaceDE w:val="0"/>
      <w:autoSpaceDN w:val="0"/>
      <w:adjustRightInd w:val="0"/>
      <w:spacing w:after="0" w:line="240" w:lineRule="auto"/>
      <w:ind w:firstLine="720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paragraph" w:customStyle="1" w:styleId="ConsNonformat">
    <w:name w:val="ConsNonformat"/>
    <w:rsid w:val="007B3867"/>
    <w:pPr>
      <w:widowControl w:val="0"/>
      <w:autoSpaceDE w:val="0"/>
      <w:autoSpaceDN w:val="0"/>
      <w:adjustRightInd w:val="0"/>
      <w:spacing w:after="0" w:line="240" w:lineRule="auto"/>
      <w:ind w:right="19772"/>
      <w:jc w:val="left"/>
    </w:pPr>
    <w:rPr>
      <w:rFonts w:ascii="Courier New" w:eastAsia="Times New Roman" w:hAnsi="Courier New" w:cs="Courier New"/>
      <w:smallCaps w:val="0"/>
      <w:sz w:val="20"/>
      <w:szCs w:val="20"/>
      <w:lang w:eastAsia="ru-RU"/>
    </w:rPr>
  </w:style>
  <w:style w:type="paragraph" w:customStyle="1" w:styleId="contentheader2cols">
    <w:name w:val="contentheader2cols"/>
    <w:basedOn w:val="a"/>
    <w:rsid w:val="007B3867"/>
    <w:pPr>
      <w:spacing w:before="100" w:beforeAutospacing="1" w:after="100" w:afterAutospacing="1"/>
    </w:pPr>
  </w:style>
  <w:style w:type="paragraph" w:customStyle="1" w:styleId="ConsCell">
    <w:name w:val="ConsCell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source1">
    <w:name w:val="source1"/>
    <w:basedOn w:val="a0"/>
    <w:rsid w:val="007B3867"/>
    <w:rPr>
      <w:rFonts w:ascii="Verdana" w:hAnsi="Verdana" w:hint="default"/>
      <w:i/>
      <w:iCs/>
      <w:color w:val="3C0000"/>
      <w:w w:val="120"/>
      <w:sz w:val="13"/>
      <w:szCs w:val="13"/>
    </w:rPr>
  </w:style>
  <w:style w:type="paragraph" w:customStyle="1" w:styleId="13">
    <w:name w:val="Обычный1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13"/>
    <w:rsid w:val="007B3867"/>
    <w:pPr>
      <w:spacing w:before="0" w:after="0"/>
      <w:jc w:val="both"/>
    </w:pPr>
    <w:rPr>
      <w:snapToGrid/>
    </w:rPr>
  </w:style>
  <w:style w:type="character" w:styleId="afa">
    <w:name w:val="Emphasis"/>
    <w:basedOn w:val="a0"/>
    <w:qFormat/>
    <w:rsid w:val="007B3867"/>
    <w:rPr>
      <w:i/>
      <w:iCs/>
    </w:rPr>
  </w:style>
  <w:style w:type="character" w:customStyle="1" w:styleId="head">
    <w:name w:val="head"/>
    <w:basedOn w:val="a0"/>
    <w:rsid w:val="007B3867"/>
  </w:style>
  <w:style w:type="paragraph" w:styleId="afb">
    <w:name w:val="Title"/>
    <w:basedOn w:val="a"/>
    <w:link w:val="afc"/>
    <w:qFormat/>
    <w:rsid w:val="007B3867"/>
    <w:pPr>
      <w:jc w:val="center"/>
    </w:pPr>
    <w:rPr>
      <w:sz w:val="28"/>
      <w:szCs w:val="20"/>
      <w:lang w:val="en-US"/>
    </w:rPr>
  </w:style>
  <w:style w:type="character" w:customStyle="1" w:styleId="afc">
    <w:name w:val="Название Знак"/>
    <w:basedOn w:val="a0"/>
    <w:link w:val="afb"/>
    <w:rsid w:val="007B3867"/>
    <w:rPr>
      <w:rFonts w:eastAsia="Times New Roman"/>
      <w:smallCaps w:val="0"/>
      <w:sz w:val="28"/>
      <w:szCs w:val="20"/>
      <w:lang w:val="en-US" w:eastAsia="ru-RU"/>
    </w:rPr>
  </w:style>
  <w:style w:type="paragraph" w:styleId="afd">
    <w:name w:val="caption"/>
    <w:basedOn w:val="a"/>
    <w:next w:val="a"/>
    <w:qFormat/>
    <w:rsid w:val="007B3867"/>
    <w:pPr>
      <w:spacing w:before="120" w:after="120"/>
    </w:pPr>
    <w:rPr>
      <w:b/>
      <w:bCs/>
      <w:sz w:val="20"/>
      <w:szCs w:val="20"/>
    </w:rPr>
  </w:style>
  <w:style w:type="paragraph" w:styleId="afe">
    <w:name w:val="footer"/>
    <w:basedOn w:val="a"/>
    <w:link w:val="aff"/>
    <w:uiPriority w:val="99"/>
    <w:rsid w:val="007B386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sid w:val="007B3867"/>
    <w:rPr>
      <w:rFonts w:eastAsia="Times New Roman"/>
      <w:smallCaps w:val="0"/>
      <w:sz w:val="24"/>
      <w:szCs w:val="24"/>
      <w:lang w:eastAsia="ru-RU"/>
    </w:rPr>
  </w:style>
  <w:style w:type="paragraph" w:customStyle="1" w:styleId="ConsTitle">
    <w:name w:val="ConsTitle"/>
    <w:rsid w:val="007B386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Arial" w:eastAsia="Times New Roman" w:hAnsi="Arial" w:cs="Arial"/>
      <w:b/>
      <w:bCs/>
      <w:smallCaps w:val="0"/>
      <w:sz w:val="16"/>
      <w:szCs w:val="16"/>
      <w:lang w:eastAsia="ru-RU"/>
    </w:rPr>
  </w:style>
  <w:style w:type="paragraph" w:styleId="23">
    <w:name w:val="Body Text 2"/>
    <w:basedOn w:val="a"/>
    <w:link w:val="24"/>
    <w:rsid w:val="007B3867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B3867"/>
    <w:rPr>
      <w:rFonts w:eastAsia="Times New Roman"/>
      <w:smallCaps w:val="0"/>
      <w:sz w:val="28"/>
      <w:szCs w:val="20"/>
      <w:lang w:eastAsia="ru-RU"/>
    </w:rPr>
  </w:style>
  <w:style w:type="paragraph" w:styleId="aff0">
    <w:name w:val="Subtitle"/>
    <w:basedOn w:val="a"/>
    <w:link w:val="aff1"/>
    <w:qFormat/>
    <w:rsid w:val="007B3867"/>
    <w:pPr>
      <w:jc w:val="center"/>
    </w:pPr>
    <w:rPr>
      <w:b/>
      <w:i/>
      <w:sz w:val="28"/>
      <w:szCs w:val="20"/>
    </w:rPr>
  </w:style>
  <w:style w:type="character" w:customStyle="1" w:styleId="aff1">
    <w:name w:val="Подзаголовок Знак"/>
    <w:basedOn w:val="a0"/>
    <w:link w:val="aff0"/>
    <w:rsid w:val="007B3867"/>
    <w:rPr>
      <w:rFonts w:eastAsia="Times New Roman"/>
      <w:b/>
      <w:i/>
      <w:smallCaps w:val="0"/>
      <w:sz w:val="28"/>
      <w:szCs w:val="20"/>
      <w:lang w:eastAsia="ru-RU"/>
    </w:rPr>
  </w:style>
  <w:style w:type="paragraph" w:customStyle="1" w:styleId="bodytext2">
    <w:name w:val="bodytext2"/>
    <w:basedOn w:val="a"/>
    <w:rsid w:val="007B3867"/>
    <w:pPr>
      <w:spacing w:before="100" w:beforeAutospacing="1" w:after="100" w:afterAutospacing="1"/>
    </w:pPr>
  </w:style>
  <w:style w:type="paragraph" w:customStyle="1" w:styleId="25">
    <w:name w:val="Обычный2"/>
    <w:rsid w:val="007B3867"/>
    <w:pPr>
      <w:spacing w:before="100" w:after="100" w:line="240" w:lineRule="auto"/>
      <w:jc w:val="left"/>
    </w:pPr>
    <w:rPr>
      <w:rFonts w:eastAsia="Times New Roman"/>
      <w:smallCaps w:val="0"/>
      <w:snapToGrid w:val="0"/>
      <w:sz w:val="24"/>
      <w:szCs w:val="20"/>
      <w:lang w:eastAsia="ru-RU"/>
    </w:rPr>
  </w:style>
  <w:style w:type="paragraph" w:customStyle="1" w:styleId="220">
    <w:name w:val="Основной текст 22"/>
    <w:basedOn w:val="25"/>
    <w:rsid w:val="007B3867"/>
    <w:pPr>
      <w:spacing w:before="0" w:after="0"/>
      <w:jc w:val="both"/>
    </w:pPr>
    <w:rPr>
      <w:snapToGrid/>
    </w:rPr>
  </w:style>
  <w:style w:type="paragraph" w:customStyle="1" w:styleId="007">
    <w:name w:val="00 жирный курсив"/>
    <w:basedOn w:val="a"/>
    <w:qFormat/>
    <w:rsid w:val="007B3867"/>
    <w:pPr>
      <w:spacing w:line="276" w:lineRule="auto"/>
      <w:ind w:firstLine="709"/>
      <w:jc w:val="both"/>
    </w:pPr>
    <w:rPr>
      <w:rFonts w:eastAsiaTheme="majorEastAsia"/>
      <w:b/>
      <w:i/>
      <w:szCs w:val="20"/>
      <w:shd w:val="clear" w:color="auto" w:fill="FFFFFF"/>
      <w:lang w:eastAsia="en-US"/>
    </w:rPr>
  </w:style>
  <w:style w:type="paragraph" w:customStyle="1" w:styleId="008">
    <w:name w:val="00 выделение жирным"/>
    <w:basedOn w:val="a"/>
    <w:qFormat/>
    <w:rsid w:val="00640AD6"/>
    <w:pPr>
      <w:spacing w:line="276" w:lineRule="auto"/>
      <w:ind w:firstLine="709"/>
      <w:jc w:val="both"/>
    </w:pPr>
    <w:rPr>
      <w:b/>
      <w:szCs w:val="20"/>
      <w:shd w:val="clear" w:color="auto" w:fill="FFFFFF"/>
      <w:lang w:eastAsia="en-US"/>
    </w:rPr>
  </w:style>
  <w:style w:type="paragraph" w:customStyle="1" w:styleId="001">
    <w:name w:val="00 маркированный список 1 уровень"/>
    <w:basedOn w:val="a3"/>
    <w:qFormat/>
    <w:rsid w:val="00640AD6"/>
    <w:pPr>
      <w:numPr>
        <w:numId w:val="3"/>
      </w:numPr>
      <w:spacing w:line="276" w:lineRule="auto"/>
      <w:ind w:left="714" w:hanging="357"/>
      <w:contextualSpacing w:val="0"/>
      <w:jc w:val="both"/>
    </w:pPr>
    <w:rPr>
      <w:rFonts w:eastAsiaTheme="minorHAnsi"/>
      <w:szCs w:val="28"/>
      <w:lang w:eastAsia="en-US"/>
    </w:rPr>
  </w:style>
  <w:style w:type="paragraph" w:styleId="aff2">
    <w:name w:val="endnote text"/>
    <w:basedOn w:val="a"/>
    <w:link w:val="aff3"/>
    <w:uiPriority w:val="99"/>
    <w:semiHidden/>
    <w:unhideWhenUsed/>
    <w:rsid w:val="00D3193E"/>
    <w:rPr>
      <w:sz w:val="20"/>
      <w:szCs w:val="20"/>
    </w:rPr>
  </w:style>
  <w:style w:type="character" w:customStyle="1" w:styleId="aff3">
    <w:name w:val="Текст концевой сноски Знак"/>
    <w:basedOn w:val="a0"/>
    <w:link w:val="aff2"/>
    <w:uiPriority w:val="99"/>
    <w:semiHidden/>
    <w:rsid w:val="00D3193E"/>
    <w:rPr>
      <w:rFonts w:eastAsia="Times New Roman"/>
      <w:smallCaps w:val="0"/>
      <w:sz w:val="20"/>
      <w:szCs w:val="20"/>
      <w:lang w:eastAsia="ru-RU"/>
    </w:rPr>
  </w:style>
  <w:style w:type="character" w:styleId="aff4">
    <w:name w:val="endnote reference"/>
    <w:basedOn w:val="a0"/>
    <w:uiPriority w:val="99"/>
    <w:semiHidden/>
    <w:unhideWhenUsed/>
    <w:rsid w:val="00D3193E"/>
    <w:rPr>
      <w:vertAlign w:val="superscript"/>
    </w:rPr>
  </w:style>
  <w:style w:type="paragraph" w:styleId="aff5">
    <w:name w:val="Document Map"/>
    <w:basedOn w:val="a"/>
    <w:link w:val="aff6"/>
    <w:uiPriority w:val="99"/>
    <w:semiHidden/>
    <w:unhideWhenUsed/>
    <w:rsid w:val="00267829"/>
    <w:rPr>
      <w:rFonts w:ascii="Tahoma" w:hAnsi="Tahoma" w:cs="Tahoma"/>
      <w:sz w:val="16"/>
      <w:szCs w:val="16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267829"/>
    <w:rPr>
      <w:rFonts w:ascii="Tahoma" w:eastAsia="Times New Roman" w:hAnsi="Tahoma" w:cs="Tahoma"/>
      <w:smallCaps w:val="0"/>
      <w:sz w:val="16"/>
      <w:szCs w:val="16"/>
      <w:lang w:eastAsia="ru-RU"/>
    </w:rPr>
  </w:style>
  <w:style w:type="paragraph" w:customStyle="1" w:styleId="aff7">
    <w:name w:val="Заголовки томов"/>
    <w:basedOn w:val="a"/>
    <w:link w:val="aff8"/>
    <w:qFormat/>
    <w:rsid w:val="00267829"/>
    <w:pPr>
      <w:suppressAutoHyphens/>
      <w:spacing w:line="319" w:lineRule="auto"/>
      <w:ind w:firstLine="709"/>
      <w:jc w:val="center"/>
    </w:pPr>
    <w:rPr>
      <w:b/>
      <w:caps/>
      <w:sz w:val="28"/>
      <w:szCs w:val="32"/>
      <w:lang w:eastAsia="ar-SA"/>
    </w:rPr>
  </w:style>
  <w:style w:type="paragraph" w:customStyle="1" w:styleId="26">
    <w:name w:val="Основной текст2"/>
    <w:basedOn w:val="a"/>
    <w:qFormat/>
    <w:rsid w:val="00267829"/>
    <w:pPr>
      <w:spacing w:line="319" w:lineRule="auto"/>
      <w:ind w:left="1134" w:hanging="567"/>
      <w:jc w:val="both"/>
    </w:pPr>
    <w:rPr>
      <w:sz w:val="28"/>
      <w:szCs w:val="28"/>
      <w:lang w:eastAsia="ar-SA"/>
    </w:rPr>
  </w:style>
  <w:style w:type="paragraph" w:customStyle="1" w:styleId="009">
    <w:name w:val="00 Состав проекта заголовок"/>
    <w:basedOn w:val="a"/>
    <w:qFormat/>
    <w:rsid w:val="00267829"/>
    <w:pPr>
      <w:spacing w:line="276" w:lineRule="auto"/>
      <w:ind w:left="851"/>
      <w:contextualSpacing/>
    </w:pPr>
    <w:rPr>
      <w:rFonts w:eastAsiaTheme="minorEastAsia"/>
      <w:b/>
    </w:rPr>
  </w:style>
  <w:style w:type="character" w:customStyle="1" w:styleId="aff8">
    <w:name w:val="Заголовки томов Знак"/>
    <w:basedOn w:val="a0"/>
    <w:link w:val="aff7"/>
    <w:rsid w:val="00267829"/>
    <w:rPr>
      <w:rFonts w:eastAsia="Times New Roman"/>
      <w:b/>
      <w:caps/>
      <w:smallCaps w:val="0"/>
      <w:sz w:val="28"/>
      <w:szCs w:val="32"/>
      <w:lang w:eastAsia="ar-SA"/>
    </w:rPr>
  </w:style>
  <w:style w:type="paragraph" w:customStyle="1" w:styleId="Default">
    <w:name w:val="Default"/>
    <w:rsid w:val="009A66C4"/>
    <w:pPr>
      <w:autoSpaceDE w:val="0"/>
      <w:autoSpaceDN w:val="0"/>
      <w:adjustRightInd w:val="0"/>
      <w:spacing w:after="0" w:line="240" w:lineRule="auto"/>
      <w:jc w:val="left"/>
    </w:pPr>
    <w:rPr>
      <w:color w:val="000000"/>
      <w:sz w:val="24"/>
      <w:szCs w:val="24"/>
    </w:rPr>
  </w:style>
  <w:style w:type="paragraph" w:customStyle="1" w:styleId="00a">
    <w:name w:val="00 основной без абзаца"/>
    <w:basedOn w:val="002"/>
    <w:qFormat/>
    <w:rsid w:val="00061C92"/>
    <w:pPr>
      <w:ind w:firstLine="0"/>
    </w:pPr>
  </w:style>
  <w:style w:type="paragraph" w:customStyle="1" w:styleId="00b">
    <w:name w:val="00 выделение жирным без абзаца"/>
    <w:basedOn w:val="008"/>
    <w:qFormat/>
    <w:rsid w:val="00061C92"/>
    <w:pPr>
      <w:ind w:firstLine="0"/>
    </w:pPr>
    <w:rPr>
      <w:szCs w:val="24"/>
    </w:rPr>
  </w:style>
  <w:style w:type="character" w:customStyle="1" w:styleId="a4">
    <w:name w:val="Абзац списка Знак"/>
    <w:link w:val="a3"/>
    <w:uiPriority w:val="34"/>
    <w:locked/>
    <w:rsid w:val="00061C92"/>
    <w:rPr>
      <w:rFonts w:eastAsia="Times New Roman"/>
      <w:smallCaps w:val="0"/>
      <w:sz w:val="24"/>
      <w:szCs w:val="24"/>
      <w:lang w:eastAsia="ru-RU"/>
    </w:rPr>
  </w:style>
  <w:style w:type="character" w:customStyle="1" w:styleId="FontStyle50">
    <w:name w:val="Font Style50"/>
    <w:rsid w:val="00061C92"/>
    <w:rPr>
      <w:rFonts w:ascii="Times New Roman" w:hAnsi="Times New Roman" w:cs="Times New Roman"/>
      <w:sz w:val="22"/>
      <w:szCs w:val="22"/>
    </w:rPr>
  </w:style>
  <w:style w:type="paragraph" w:customStyle="1" w:styleId="Style31">
    <w:name w:val="Style31"/>
    <w:basedOn w:val="a"/>
    <w:rsid w:val="00061C92"/>
    <w:pPr>
      <w:widowControl w:val="0"/>
      <w:autoSpaceDE w:val="0"/>
      <w:autoSpaceDN w:val="0"/>
      <w:adjustRightInd w:val="0"/>
      <w:spacing w:line="274" w:lineRule="exact"/>
      <w:jc w:val="right"/>
    </w:pPr>
  </w:style>
  <w:style w:type="character" w:customStyle="1" w:styleId="ConsPlusNormal1">
    <w:name w:val="ConsPlusNormal Знак"/>
    <w:link w:val="ConsPlusNormal0"/>
    <w:locked/>
    <w:rsid w:val="00061C92"/>
    <w:rPr>
      <w:rFonts w:ascii="Arial" w:eastAsia="Times New Roman" w:hAnsi="Arial" w:cs="Arial"/>
      <w:smallCaps w:val="0"/>
      <w:sz w:val="20"/>
      <w:szCs w:val="20"/>
      <w:lang w:eastAsia="ru-RU"/>
    </w:rPr>
  </w:style>
  <w:style w:type="character" w:customStyle="1" w:styleId="FontStyle49">
    <w:name w:val="Font Style49"/>
    <w:rsid w:val="00061C92"/>
    <w:rPr>
      <w:rFonts w:ascii="Times New Roman" w:hAnsi="Times New Roman" w:cs="Times New Roman"/>
      <w:b/>
      <w:bCs/>
      <w:sz w:val="26"/>
      <w:szCs w:val="26"/>
    </w:rPr>
  </w:style>
  <w:style w:type="character" w:customStyle="1" w:styleId="Bodytext">
    <w:name w:val="Body text_"/>
    <w:basedOn w:val="a0"/>
    <w:link w:val="Bodytext1"/>
    <w:uiPriority w:val="99"/>
    <w:locked/>
    <w:rsid w:val="00061C92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061C92"/>
    <w:pPr>
      <w:shd w:val="clear" w:color="auto" w:fill="FFFFFF"/>
      <w:spacing w:line="240" w:lineRule="atLeast"/>
    </w:pPr>
    <w:rPr>
      <w:rFonts w:eastAsiaTheme="minorHAnsi"/>
      <w:smallCaps/>
      <w:sz w:val="25"/>
      <w:szCs w:val="25"/>
      <w:lang w:eastAsia="en-US"/>
    </w:rPr>
  </w:style>
  <w:style w:type="paragraph" w:customStyle="1" w:styleId="27">
    <w:name w:val="Без интервала2"/>
    <w:rsid w:val="00420CE3"/>
    <w:pPr>
      <w:spacing w:after="0" w:line="240" w:lineRule="auto"/>
      <w:jc w:val="left"/>
    </w:pPr>
    <w:rPr>
      <w:rFonts w:ascii="Calibri" w:eastAsia="Times New Roman" w:hAnsi="Calibri"/>
      <w:smallCaps w:val="0"/>
    </w:rPr>
  </w:style>
  <w:style w:type="paragraph" w:customStyle="1" w:styleId="00c">
    <w:name w:val="00 подзаголовки в табл"/>
    <w:basedOn w:val="006"/>
    <w:qFormat/>
    <w:rsid w:val="000572CE"/>
    <w:rPr>
      <w:b/>
    </w:rPr>
  </w:style>
  <w:style w:type="paragraph" w:customStyle="1" w:styleId="00d">
    <w:name w:val="00 табл слева"/>
    <w:basedOn w:val="006"/>
    <w:qFormat/>
    <w:rsid w:val="000572CE"/>
    <w:pPr>
      <w:jc w:val="left"/>
    </w:pPr>
  </w:style>
  <w:style w:type="paragraph" w:customStyle="1" w:styleId="0013">
    <w:name w:val="00 13 жирным без абзаца"/>
    <w:basedOn w:val="00b"/>
    <w:qFormat/>
    <w:rsid w:val="00661DA2"/>
    <w:rPr>
      <w:sz w:val="26"/>
      <w:szCs w:val="26"/>
    </w:rPr>
  </w:style>
  <w:style w:type="paragraph" w:customStyle="1" w:styleId="0000">
    <w:name w:val="0000"/>
    <w:basedOn w:val="2"/>
    <w:qFormat/>
    <w:rsid w:val="00611FBD"/>
    <w:pPr>
      <w:numPr>
        <w:ilvl w:val="0"/>
        <w:numId w:val="0"/>
      </w:numPr>
    </w:pPr>
  </w:style>
  <w:style w:type="paragraph" w:styleId="aff9">
    <w:name w:val="TOC Heading"/>
    <w:basedOn w:val="1"/>
    <w:next w:val="a"/>
    <w:uiPriority w:val="39"/>
    <w:unhideWhenUsed/>
    <w:qFormat/>
    <w:rsid w:val="000C1B03"/>
    <w:pPr>
      <w:pageBreakBefore w:val="0"/>
      <w:numPr>
        <w:numId w:val="0"/>
      </w:numPr>
      <w:spacing w:after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14">
    <w:name w:val="toc 1"/>
    <w:basedOn w:val="a"/>
    <w:next w:val="a"/>
    <w:autoRedefine/>
    <w:uiPriority w:val="39"/>
    <w:unhideWhenUsed/>
    <w:rsid w:val="000C1B03"/>
    <w:pPr>
      <w:spacing w:after="100"/>
    </w:pPr>
  </w:style>
  <w:style w:type="paragraph" w:styleId="28">
    <w:name w:val="toc 2"/>
    <w:basedOn w:val="a"/>
    <w:next w:val="a"/>
    <w:autoRedefine/>
    <w:uiPriority w:val="39"/>
    <w:unhideWhenUsed/>
    <w:rsid w:val="000C1B03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0C1B03"/>
    <w:pPr>
      <w:spacing w:after="100"/>
      <w:ind w:left="480"/>
    </w:pPr>
  </w:style>
  <w:style w:type="paragraph" w:customStyle="1" w:styleId="affa">
    <w:name w:val="Абзац"/>
    <w:link w:val="affb"/>
    <w:qFormat/>
    <w:rsid w:val="00226C9C"/>
    <w:pPr>
      <w:spacing w:before="120" w:after="60" w:line="240" w:lineRule="auto"/>
      <w:ind w:firstLine="567"/>
    </w:pPr>
    <w:rPr>
      <w:rFonts w:eastAsia="Times New Roman"/>
      <w:smallCaps w:val="0"/>
      <w:sz w:val="24"/>
      <w:szCs w:val="24"/>
      <w:lang w:eastAsia="ru-RU"/>
    </w:rPr>
  </w:style>
  <w:style w:type="character" w:customStyle="1" w:styleId="affb">
    <w:name w:val="Абзац Знак"/>
    <w:link w:val="affa"/>
    <w:locked/>
    <w:rsid w:val="00226C9C"/>
    <w:rPr>
      <w:rFonts w:eastAsia="Times New Roman"/>
      <w:smallCaps w:val="0"/>
      <w:sz w:val="24"/>
      <w:szCs w:val="24"/>
      <w:lang w:eastAsia="ru-RU"/>
    </w:rPr>
  </w:style>
  <w:style w:type="paragraph" w:customStyle="1" w:styleId="affc">
    <w:name w:val="Содержимое таблицы"/>
    <w:basedOn w:val="a"/>
    <w:rsid w:val="00E64043"/>
    <w:pPr>
      <w:suppressLineNumbers/>
      <w:spacing w:line="360" w:lineRule="auto"/>
      <w:ind w:firstLine="709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68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E5422-BEFB-4313-9AF1-D92CE5C86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18</Pages>
  <Words>3022</Words>
  <Characters>17227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ГАИ</dc:creator>
  <cp:lastModifiedBy>liza</cp:lastModifiedBy>
  <cp:revision>13</cp:revision>
  <cp:lastPrinted>2020-07-02T08:22:00Z</cp:lastPrinted>
  <dcterms:created xsi:type="dcterms:W3CDTF">2020-06-16T08:01:00Z</dcterms:created>
  <dcterms:modified xsi:type="dcterms:W3CDTF">2020-08-04T07:49:00Z</dcterms:modified>
</cp:coreProperties>
</file>